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BB" w:rsidRDefault="00724CBB" w:rsidP="00724CBB">
      <w:pPr>
        <w:ind w:left="5387" w:right="424"/>
        <w:jc w:val="right"/>
        <w:rPr>
          <w:sz w:val="28"/>
          <w:szCs w:val="28"/>
        </w:rPr>
      </w:pPr>
      <w:bookmarkStart w:id="0" w:name="OLE_LINK233"/>
      <w:bookmarkStart w:id="1" w:name="OLE_LINK234"/>
      <w:bookmarkStart w:id="2" w:name="OLE_LINK235"/>
      <w:bookmarkStart w:id="3" w:name="_GoBack"/>
      <w:bookmarkEnd w:id="3"/>
      <w:r>
        <w:rPr>
          <w:sz w:val="28"/>
          <w:szCs w:val="28"/>
        </w:rPr>
        <w:t>Приложение № 1</w:t>
      </w:r>
      <w:r w:rsidRPr="00492C11">
        <w:rPr>
          <w:sz w:val="28"/>
          <w:szCs w:val="28"/>
        </w:rPr>
        <w:t>0</w:t>
      </w:r>
    </w:p>
    <w:p w:rsidR="00724CBB" w:rsidRDefault="00724CBB" w:rsidP="00724CBB">
      <w:pPr>
        <w:ind w:left="5387" w:right="424"/>
        <w:jc w:val="right"/>
        <w:rPr>
          <w:sz w:val="28"/>
          <w:szCs w:val="28"/>
        </w:rPr>
      </w:pPr>
    </w:p>
    <w:p w:rsidR="00724CBB" w:rsidRDefault="00724CBB" w:rsidP="00724CBB">
      <w:pPr>
        <w:ind w:left="5387" w:right="424"/>
        <w:jc w:val="right"/>
        <w:rPr>
          <w:sz w:val="28"/>
          <w:szCs w:val="28"/>
        </w:rPr>
      </w:pPr>
    </w:p>
    <w:p w:rsidR="00724CBB" w:rsidRDefault="00724CBB" w:rsidP="00724CBB">
      <w:pPr>
        <w:ind w:left="5387" w:right="424"/>
        <w:jc w:val="right"/>
        <w:rPr>
          <w:sz w:val="28"/>
          <w:szCs w:val="28"/>
        </w:rPr>
      </w:pPr>
    </w:p>
    <w:p w:rsidR="00724CBB" w:rsidRPr="00492C11" w:rsidRDefault="00724CBB" w:rsidP="00724CBB">
      <w:pPr>
        <w:ind w:left="5387" w:right="424"/>
        <w:jc w:val="right"/>
        <w:rPr>
          <w:sz w:val="28"/>
          <w:szCs w:val="28"/>
        </w:rPr>
      </w:pPr>
    </w:p>
    <w:p w:rsidR="00724CBB" w:rsidRDefault="00724CBB" w:rsidP="00724CBB">
      <w:pPr>
        <w:jc w:val="center"/>
        <w:rPr>
          <w:b/>
          <w:color w:val="000000" w:themeColor="text1"/>
          <w:sz w:val="36"/>
          <w:szCs w:val="36"/>
        </w:rPr>
      </w:pPr>
      <w:bookmarkStart w:id="4" w:name="OLE_LINK1"/>
      <w:bookmarkStart w:id="5" w:name="OLE_LINK2"/>
      <w:r w:rsidRPr="00724CBB">
        <w:rPr>
          <w:b/>
          <w:color w:val="000000" w:themeColor="text1"/>
          <w:sz w:val="36"/>
          <w:szCs w:val="36"/>
        </w:rPr>
        <w:t>Программно-техническое оснащение телемедицинских консультативных пунктов телемедиц</w:t>
      </w:r>
      <w:r>
        <w:rPr>
          <w:b/>
          <w:color w:val="000000" w:themeColor="text1"/>
          <w:sz w:val="36"/>
          <w:szCs w:val="36"/>
        </w:rPr>
        <w:t>инской системы Минздрава России</w:t>
      </w:r>
    </w:p>
    <w:bookmarkEnd w:id="4"/>
    <w:bookmarkEnd w:id="5"/>
    <w:p w:rsidR="00724CBB" w:rsidRDefault="00724CBB" w:rsidP="00724CBB">
      <w:pPr>
        <w:jc w:val="center"/>
        <w:rPr>
          <w:b/>
          <w:color w:val="000000" w:themeColor="text1"/>
          <w:sz w:val="36"/>
          <w:szCs w:val="36"/>
        </w:rPr>
      </w:pPr>
    </w:p>
    <w:p w:rsidR="00724CBB" w:rsidRPr="00724CBB" w:rsidRDefault="00724CBB" w:rsidP="00724CBB">
      <w:pPr>
        <w:jc w:val="center"/>
        <w:rPr>
          <w:color w:val="000000" w:themeColor="text1"/>
          <w:sz w:val="28"/>
          <w:szCs w:val="28"/>
        </w:rPr>
      </w:pPr>
      <w:r w:rsidRPr="00724CBB">
        <w:rPr>
          <w:color w:val="000000" w:themeColor="text1"/>
          <w:sz w:val="28"/>
          <w:szCs w:val="28"/>
        </w:rPr>
        <w:t>Методические рекомендации</w:t>
      </w:r>
    </w:p>
    <w:p w:rsidR="00724CBB" w:rsidRDefault="00724CBB" w:rsidP="00724CB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(в</w:t>
      </w:r>
      <w:r w:rsidRPr="00724CBB">
        <w:rPr>
          <w:color w:val="000000" w:themeColor="text1"/>
          <w:sz w:val="28"/>
          <w:szCs w:val="28"/>
        </w:rPr>
        <w:t>ерсия 0.10.1</w:t>
      </w:r>
      <w:r>
        <w:rPr>
          <w:color w:val="000000" w:themeColor="text1"/>
          <w:sz w:val="28"/>
          <w:szCs w:val="28"/>
        </w:rPr>
        <w:t>)</w:t>
      </w:r>
    </w:p>
    <w:p w:rsidR="00724CBB" w:rsidRDefault="00724CBB" w:rsidP="00724CBB">
      <w:pPr>
        <w:jc w:val="center"/>
        <w:rPr>
          <w:color w:val="000000" w:themeColor="text1"/>
          <w:sz w:val="28"/>
          <w:szCs w:val="28"/>
        </w:rPr>
      </w:pPr>
    </w:p>
    <w:p w:rsidR="00724CBB" w:rsidRDefault="00724CBB" w:rsidP="00724CBB">
      <w:pPr>
        <w:jc w:val="center"/>
        <w:rPr>
          <w:color w:val="000000" w:themeColor="text1"/>
          <w:sz w:val="28"/>
          <w:szCs w:val="28"/>
        </w:rPr>
      </w:pPr>
    </w:p>
    <w:p w:rsidR="00724CBB" w:rsidRDefault="00724CBB" w:rsidP="00724CBB">
      <w:pPr>
        <w:jc w:val="center"/>
        <w:rPr>
          <w:color w:val="000000" w:themeColor="text1"/>
          <w:sz w:val="28"/>
          <w:szCs w:val="28"/>
        </w:rPr>
      </w:pPr>
    </w:p>
    <w:p w:rsidR="00724CBB" w:rsidRDefault="00724CBB" w:rsidP="00724CBB">
      <w:pPr>
        <w:jc w:val="center"/>
        <w:rPr>
          <w:color w:val="000000" w:themeColor="text1"/>
          <w:sz w:val="28"/>
          <w:szCs w:val="28"/>
        </w:rPr>
      </w:pPr>
    </w:p>
    <w:p w:rsidR="00724CBB" w:rsidRDefault="00724CBB" w:rsidP="00724CBB">
      <w:pPr>
        <w:jc w:val="center"/>
        <w:rPr>
          <w:color w:val="000000" w:themeColor="text1"/>
          <w:sz w:val="28"/>
          <w:szCs w:val="28"/>
        </w:rPr>
      </w:pPr>
    </w:p>
    <w:p w:rsidR="00724CBB" w:rsidRDefault="00724CBB" w:rsidP="00724CBB">
      <w:pPr>
        <w:jc w:val="center"/>
        <w:rPr>
          <w:color w:val="000000" w:themeColor="text1"/>
          <w:sz w:val="28"/>
          <w:szCs w:val="28"/>
        </w:rPr>
      </w:pPr>
    </w:p>
    <w:p w:rsidR="00724CBB" w:rsidRDefault="00724CBB" w:rsidP="00724CBB">
      <w:pPr>
        <w:jc w:val="center"/>
        <w:rPr>
          <w:color w:val="000000" w:themeColor="text1"/>
          <w:sz w:val="28"/>
          <w:szCs w:val="28"/>
        </w:rPr>
      </w:pPr>
    </w:p>
    <w:p w:rsidR="00724CBB" w:rsidRDefault="00724CBB" w:rsidP="00724CBB">
      <w:pPr>
        <w:jc w:val="center"/>
        <w:rPr>
          <w:color w:val="000000" w:themeColor="text1"/>
          <w:sz w:val="28"/>
          <w:szCs w:val="28"/>
        </w:rPr>
      </w:pPr>
    </w:p>
    <w:p w:rsidR="00724CBB" w:rsidRDefault="00724CBB" w:rsidP="00724CBB">
      <w:pPr>
        <w:jc w:val="center"/>
        <w:rPr>
          <w:color w:val="000000" w:themeColor="text1"/>
          <w:sz w:val="28"/>
          <w:szCs w:val="28"/>
        </w:rPr>
      </w:pPr>
    </w:p>
    <w:p w:rsidR="00724CBB" w:rsidRDefault="00724CBB" w:rsidP="00724CBB">
      <w:pPr>
        <w:jc w:val="center"/>
        <w:rPr>
          <w:color w:val="000000" w:themeColor="text1"/>
          <w:sz w:val="28"/>
          <w:szCs w:val="28"/>
        </w:rPr>
      </w:pPr>
    </w:p>
    <w:p w:rsidR="00724CBB" w:rsidRDefault="00724CBB" w:rsidP="00724CBB">
      <w:pPr>
        <w:jc w:val="center"/>
        <w:rPr>
          <w:color w:val="000000" w:themeColor="text1"/>
          <w:sz w:val="28"/>
          <w:szCs w:val="28"/>
        </w:rPr>
      </w:pPr>
    </w:p>
    <w:p w:rsidR="00724CBB" w:rsidRDefault="00724CBB" w:rsidP="00724CBB">
      <w:pPr>
        <w:jc w:val="center"/>
        <w:rPr>
          <w:color w:val="000000" w:themeColor="text1"/>
          <w:sz w:val="28"/>
          <w:szCs w:val="28"/>
        </w:rPr>
      </w:pPr>
    </w:p>
    <w:p w:rsidR="00724CBB" w:rsidRDefault="00724CBB" w:rsidP="00724CBB">
      <w:pPr>
        <w:jc w:val="center"/>
        <w:rPr>
          <w:color w:val="000000" w:themeColor="text1"/>
          <w:sz w:val="28"/>
          <w:szCs w:val="28"/>
        </w:rPr>
      </w:pPr>
    </w:p>
    <w:p w:rsidR="00724CBB" w:rsidRDefault="00724CBB" w:rsidP="00724CBB">
      <w:pPr>
        <w:jc w:val="center"/>
        <w:rPr>
          <w:color w:val="000000" w:themeColor="text1"/>
          <w:sz w:val="28"/>
          <w:szCs w:val="28"/>
        </w:rPr>
      </w:pPr>
    </w:p>
    <w:p w:rsidR="00724CBB" w:rsidRPr="00B32739" w:rsidRDefault="00724CBB" w:rsidP="00724CBB">
      <w:pPr>
        <w:jc w:val="center"/>
        <w:rPr>
          <w:color w:val="000000" w:themeColor="text1"/>
          <w:sz w:val="28"/>
          <w:szCs w:val="28"/>
        </w:rPr>
      </w:pPr>
    </w:p>
    <w:p w:rsidR="00724CBB" w:rsidRDefault="00724CBB" w:rsidP="00724CBB">
      <w:pPr>
        <w:jc w:val="center"/>
        <w:rPr>
          <w:color w:val="000000" w:themeColor="text1"/>
          <w:sz w:val="28"/>
          <w:szCs w:val="28"/>
        </w:rPr>
      </w:pPr>
    </w:p>
    <w:p w:rsidR="00724CBB" w:rsidRDefault="00724CBB" w:rsidP="00724CBB">
      <w:pPr>
        <w:jc w:val="center"/>
        <w:rPr>
          <w:color w:val="000000" w:themeColor="text1"/>
          <w:sz w:val="28"/>
          <w:szCs w:val="28"/>
        </w:rPr>
      </w:pPr>
    </w:p>
    <w:p w:rsidR="00724CBB" w:rsidRDefault="00724CBB" w:rsidP="00724CBB">
      <w:pPr>
        <w:jc w:val="center"/>
        <w:rPr>
          <w:color w:val="000000" w:themeColor="text1"/>
          <w:sz w:val="28"/>
          <w:szCs w:val="28"/>
        </w:rPr>
      </w:pPr>
    </w:p>
    <w:p w:rsidR="00724CBB" w:rsidRDefault="00724CBB" w:rsidP="00724CBB">
      <w:pPr>
        <w:jc w:val="center"/>
        <w:rPr>
          <w:color w:val="000000" w:themeColor="text1"/>
          <w:sz w:val="28"/>
          <w:szCs w:val="28"/>
        </w:rPr>
      </w:pPr>
    </w:p>
    <w:p w:rsidR="00724CBB" w:rsidRDefault="00724CBB" w:rsidP="00724CBB">
      <w:pPr>
        <w:jc w:val="center"/>
        <w:rPr>
          <w:color w:val="000000" w:themeColor="text1"/>
          <w:sz w:val="28"/>
          <w:szCs w:val="28"/>
        </w:rPr>
      </w:pPr>
    </w:p>
    <w:p w:rsidR="00724CBB" w:rsidRDefault="00724CBB" w:rsidP="00724CBB">
      <w:pPr>
        <w:jc w:val="center"/>
        <w:rPr>
          <w:color w:val="000000" w:themeColor="text1"/>
          <w:sz w:val="28"/>
          <w:szCs w:val="28"/>
        </w:rPr>
      </w:pPr>
    </w:p>
    <w:p w:rsidR="00724CBB" w:rsidRDefault="00724CBB" w:rsidP="00724CBB">
      <w:pPr>
        <w:jc w:val="center"/>
        <w:rPr>
          <w:color w:val="000000" w:themeColor="text1"/>
          <w:sz w:val="28"/>
          <w:szCs w:val="28"/>
        </w:rPr>
      </w:pPr>
    </w:p>
    <w:p w:rsidR="00724CBB" w:rsidRDefault="00724CBB" w:rsidP="00724CBB">
      <w:pPr>
        <w:jc w:val="center"/>
        <w:rPr>
          <w:color w:val="000000" w:themeColor="text1"/>
          <w:sz w:val="28"/>
          <w:szCs w:val="28"/>
        </w:rPr>
      </w:pPr>
    </w:p>
    <w:p w:rsidR="00724CBB" w:rsidRDefault="00724CBB" w:rsidP="00724CBB">
      <w:pPr>
        <w:jc w:val="center"/>
        <w:rPr>
          <w:color w:val="000000" w:themeColor="text1"/>
          <w:sz w:val="28"/>
          <w:szCs w:val="28"/>
        </w:rPr>
      </w:pPr>
    </w:p>
    <w:p w:rsidR="00724CBB" w:rsidRDefault="00724CBB" w:rsidP="00724CBB">
      <w:pPr>
        <w:jc w:val="center"/>
        <w:rPr>
          <w:color w:val="000000" w:themeColor="text1"/>
          <w:sz w:val="28"/>
          <w:szCs w:val="28"/>
        </w:rPr>
      </w:pPr>
    </w:p>
    <w:p w:rsidR="00724CBB" w:rsidRDefault="00724CBB" w:rsidP="00724CB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2017</w:t>
      </w:r>
    </w:p>
    <w:p w:rsidR="008D3B2C" w:rsidRDefault="00724CBB" w:rsidP="00B32739">
      <w:pPr>
        <w:spacing w:after="0" w:line="312" w:lineRule="auto"/>
        <w:ind w:firstLine="709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  <w:bookmarkEnd w:id="0"/>
      <w:bookmarkEnd w:id="1"/>
      <w:bookmarkEnd w:id="2"/>
      <w:r w:rsidR="00F82CD4">
        <w:rPr>
          <w:color w:val="000000" w:themeColor="text1"/>
          <w:sz w:val="28"/>
          <w:szCs w:val="28"/>
        </w:rPr>
        <w:lastRenderedPageBreak/>
        <w:t xml:space="preserve">Телемедицинские консультативные пункты предназначены для получения экстренных и плановых телемедицинских консультаций лечащими врачами </w:t>
      </w:r>
      <w:r w:rsidR="000F4A21" w:rsidRPr="00F906BB">
        <w:rPr>
          <w:bCs/>
          <w:color w:val="000000" w:themeColor="text1"/>
          <w:sz w:val="28"/>
          <w:szCs w:val="28"/>
        </w:rPr>
        <w:t>медицинских организаци</w:t>
      </w:r>
      <w:r w:rsidR="000F4A21">
        <w:rPr>
          <w:bCs/>
          <w:color w:val="000000" w:themeColor="text1"/>
          <w:sz w:val="28"/>
          <w:szCs w:val="28"/>
        </w:rPr>
        <w:t>й</w:t>
      </w:r>
      <w:r w:rsidR="000F4A21" w:rsidRPr="00F906BB">
        <w:rPr>
          <w:bCs/>
          <w:color w:val="000000" w:themeColor="text1"/>
          <w:sz w:val="28"/>
          <w:szCs w:val="28"/>
        </w:rPr>
        <w:t xml:space="preserve"> </w:t>
      </w:r>
      <w:r w:rsidR="000F4A21" w:rsidRPr="00F906BB">
        <w:rPr>
          <w:color w:val="000000" w:themeColor="text1"/>
          <w:sz w:val="28"/>
          <w:szCs w:val="28"/>
          <w:shd w:val="clear" w:color="auto" w:fill="FFFFFF"/>
        </w:rPr>
        <w:t>государственной, муниципальной и частной систем здравоохранения</w:t>
      </w:r>
      <w:r w:rsidR="000F4A21" w:rsidRPr="00F906BB">
        <w:rPr>
          <w:bCs/>
          <w:color w:val="000000" w:themeColor="text1"/>
          <w:sz w:val="28"/>
          <w:szCs w:val="28"/>
        </w:rPr>
        <w:t>,</w:t>
      </w:r>
      <w:r w:rsidR="000F4A21" w:rsidRPr="00F906BB">
        <w:rPr>
          <w:color w:val="000000" w:themeColor="text1"/>
          <w:sz w:val="28"/>
          <w:szCs w:val="28"/>
        </w:rPr>
        <w:t xml:space="preserve"> </w:t>
      </w:r>
      <w:bookmarkStart w:id="6" w:name="OLE_LINK347"/>
      <w:bookmarkStart w:id="7" w:name="OLE_LINK348"/>
      <w:bookmarkStart w:id="8" w:name="OLE_LINK349"/>
      <w:r w:rsidR="000F4A21" w:rsidRPr="00F906BB">
        <w:rPr>
          <w:color w:val="000000" w:themeColor="text1"/>
          <w:sz w:val="28"/>
          <w:szCs w:val="28"/>
        </w:rPr>
        <w:t>независимо от их организационно-право</w:t>
      </w:r>
      <w:r w:rsidR="000F4A21" w:rsidRPr="00F906BB">
        <w:rPr>
          <w:color w:val="000000" w:themeColor="text1"/>
          <w:sz w:val="28"/>
          <w:szCs w:val="28"/>
        </w:rPr>
        <w:softHyphen/>
      </w:r>
      <w:r w:rsidR="000F4A21" w:rsidRPr="00F906BB">
        <w:rPr>
          <w:color w:val="000000" w:themeColor="text1"/>
          <w:sz w:val="28"/>
          <w:szCs w:val="28"/>
        </w:rPr>
        <w:softHyphen/>
        <w:t>вой формы</w:t>
      </w:r>
      <w:bookmarkEnd w:id="6"/>
      <w:bookmarkEnd w:id="7"/>
      <w:bookmarkEnd w:id="8"/>
      <w:r w:rsidR="000F4A21" w:rsidRPr="00F906BB">
        <w:rPr>
          <w:color w:val="000000" w:themeColor="text1"/>
          <w:sz w:val="28"/>
          <w:szCs w:val="28"/>
        </w:rPr>
        <w:t>,</w:t>
      </w:r>
      <w:r w:rsidR="000F4A21" w:rsidRPr="00F906BB">
        <w:rPr>
          <w:bCs/>
          <w:color w:val="000000" w:themeColor="text1"/>
          <w:sz w:val="28"/>
          <w:szCs w:val="28"/>
        </w:rPr>
        <w:t xml:space="preserve"> имеющих лицензию на осуществление медицинской деятельности по соответствующему профилю</w:t>
      </w:r>
      <w:r w:rsidR="008D3B2C">
        <w:rPr>
          <w:bCs/>
          <w:color w:val="000000" w:themeColor="text1"/>
          <w:sz w:val="28"/>
          <w:szCs w:val="28"/>
        </w:rPr>
        <w:t>. Лечащие врачи получают телемедицинские консультации</w:t>
      </w:r>
      <w:r w:rsidR="000F4A21">
        <w:rPr>
          <w:bCs/>
          <w:color w:val="000000" w:themeColor="text1"/>
          <w:sz w:val="28"/>
          <w:szCs w:val="28"/>
        </w:rPr>
        <w:t xml:space="preserve"> у врачей-консультантов телемедицинских центров медицинских организаций соответствующего профиля</w:t>
      </w:r>
      <w:r w:rsidR="008D3B2C">
        <w:rPr>
          <w:bCs/>
          <w:color w:val="000000" w:themeColor="text1"/>
          <w:sz w:val="28"/>
          <w:szCs w:val="28"/>
        </w:rPr>
        <w:t xml:space="preserve"> регионального или федерального уровня</w:t>
      </w:r>
      <w:r w:rsidR="000F4A21">
        <w:rPr>
          <w:bCs/>
          <w:color w:val="000000" w:themeColor="text1"/>
          <w:sz w:val="28"/>
          <w:szCs w:val="28"/>
        </w:rPr>
        <w:t>, входящих в телемедицинскую систему Минздрава России.</w:t>
      </w:r>
      <w:r w:rsidR="00B32739">
        <w:rPr>
          <w:bCs/>
          <w:color w:val="000000" w:themeColor="text1"/>
          <w:sz w:val="28"/>
          <w:szCs w:val="28"/>
        </w:rPr>
        <w:t xml:space="preserve"> </w:t>
      </w:r>
    </w:p>
    <w:p w:rsidR="000F4A21" w:rsidRDefault="00B32739" w:rsidP="00B32739">
      <w:pPr>
        <w:spacing w:after="0" w:line="312" w:lineRule="auto"/>
        <w:ind w:firstLine="709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Телемедицинские консультативные пункты</w:t>
      </w:r>
      <w:r w:rsidR="008D3B2C">
        <w:rPr>
          <w:bCs/>
          <w:color w:val="000000" w:themeColor="text1"/>
          <w:sz w:val="28"/>
          <w:szCs w:val="28"/>
        </w:rPr>
        <w:t xml:space="preserve"> оснащаются автоматизированными рабочими местами (АРМ) лечащего врача.</w:t>
      </w:r>
    </w:p>
    <w:p w:rsidR="00B32739" w:rsidRDefault="000F4A21" w:rsidP="00B32739">
      <w:pPr>
        <w:pStyle w:val="a5"/>
        <w:spacing w:line="312" w:lineRule="auto"/>
        <w:rPr>
          <w:sz w:val="28"/>
          <w:szCs w:val="28"/>
        </w:rPr>
      </w:pPr>
      <w:r w:rsidRPr="00B32739">
        <w:rPr>
          <w:bCs/>
          <w:sz w:val="28"/>
          <w:szCs w:val="28"/>
        </w:rPr>
        <w:t>Настоящие рекомендации разработаны в соответствии с требованиями ГОСТ Р 57092-2016</w:t>
      </w:r>
      <w:r w:rsidR="00B32739" w:rsidRPr="00B32739">
        <w:rPr>
          <w:bCs/>
          <w:sz w:val="28"/>
          <w:szCs w:val="28"/>
        </w:rPr>
        <w:t xml:space="preserve"> </w:t>
      </w:r>
      <w:r w:rsidR="008D3B2C">
        <w:rPr>
          <w:bCs/>
          <w:sz w:val="28"/>
          <w:szCs w:val="28"/>
        </w:rPr>
        <w:t>(</w:t>
      </w:r>
      <w:r w:rsidR="00B32739" w:rsidRPr="00B32739">
        <w:rPr>
          <w:sz w:val="28"/>
          <w:szCs w:val="28"/>
        </w:rPr>
        <w:t>Изделия медицинские электрические. Аппаратура для телемедицинских видеоконференций. Технические требования для государственных закупок</w:t>
      </w:r>
      <w:r w:rsidR="008D3B2C">
        <w:rPr>
          <w:sz w:val="28"/>
          <w:szCs w:val="28"/>
        </w:rPr>
        <w:t>)</w:t>
      </w:r>
      <w:r w:rsidR="00B32739" w:rsidRPr="00B32739">
        <w:rPr>
          <w:sz w:val="28"/>
          <w:szCs w:val="28"/>
        </w:rPr>
        <w:t xml:space="preserve">. </w:t>
      </w:r>
      <w:proofErr w:type="spellStart"/>
      <w:r w:rsidR="00B32739">
        <w:rPr>
          <w:sz w:val="28"/>
          <w:szCs w:val="28"/>
        </w:rPr>
        <w:t>Указаный</w:t>
      </w:r>
      <w:proofErr w:type="spellEnd"/>
      <w:r w:rsidR="00B32739" w:rsidRPr="00B32739">
        <w:rPr>
          <w:sz w:val="28"/>
          <w:szCs w:val="28"/>
        </w:rPr>
        <w:t xml:space="preserve"> стандарт устанавливает общие требования к подготовке технических заданий (ТЗ) и их оформлению при проведении государственных закупок высокотехнологичного медицинского оборудования (ВМО): аппаратуры для телемедицинских видеоконференций (АТВ). </w:t>
      </w:r>
      <w:r w:rsidR="00B32739">
        <w:rPr>
          <w:sz w:val="28"/>
          <w:szCs w:val="28"/>
        </w:rPr>
        <w:t>С</w:t>
      </w:r>
      <w:r w:rsidR="00B32739" w:rsidRPr="00B32739">
        <w:rPr>
          <w:sz w:val="28"/>
          <w:szCs w:val="28"/>
        </w:rPr>
        <w:t>тандарт распространяется на государственные и муниципальные закупки ВМО</w:t>
      </w:r>
      <w:r w:rsidR="00B32739">
        <w:rPr>
          <w:sz w:val="28"/>
          <w:szCs w:val="28"/>
        </w:rPr>
        <w:t xml:space="preserve"> и действует с 01.09.2017г.</w:t>
      </w:r>
    </w:p>
    <w:p w:rsidR="00B32739" w:rsidRPr="00B32739" w:rsidRDefault="00B32739" w:rsidP="00B32739">
      <w:pPr>
        <w:pStyle w:val="a5"/>
        <w:spacing w:line="312" w:lineRule="auto"/>
        <w:rPr>
          <w:color w:val="000000" w:themeColor="text1"/>
          <w:sz w:val="28"/>
          <w:szCs w:val="28"/>
          <w:u w:val="single"/>
        </w:rPr>
      </w:pPr>
      <w:r w:rsidRPr="00B32739">
        <w:rPr>
          <w:sz w:val="28"/>
          <w:szCs w:val="28"/>
          <w:u w:val="single"/>
        </w:rPr>
        <w:t>Назначение и состав</w:t>
      </w:r>
      <w:r w:rsidR="008D3B2C">
        <w:rPr>
          <w:sz w:val="28"/>
          <w:szCs w:val="28"/>
          <w:u w:val="single"/>
        </w:rPr>
        <w:t xml:space="preserve"> АРМ лечащего </w:t>
      </w:r>
      <w:proofErr w:type="spellStart"/>
      <w:r w:rsidR="008D3B2C">
        <w:rPr>
          <w:sz w:val="28"/>
          <w:szCs w:val="28"/>
          <w:u w:val="single"/>
        </w:rPr>
        <w:t>врча</w:t>
      </w:r>
      <w:proofErr w:type="spellEnd"/>
    </w:p>
    <w:p w:rsidR="00F82CD4" w:rsidRPr="008D3B2C" w:rsidRDefault="00F82CD4" w:rsidP="00F82CD4">
      <w:pPr>
        <w:spacing w:after="0" w:line="276" w:lineRule="auto"/>
        <w:ind w:firstLine="709"/>
        <w:rPr>
          <w:sz w:val="28"/>
          <w:szCs w:val="28"/>
        </w:rPr>
      </w:pPr>
      <w:r w:rsidRPr="008D3B2C">
        <w:rPr>
          <w:sz w:val="28"/>
          <w:szCs w:val="28"/>
        </w:rPr>
        <w:t xml:space="preserve">Автоматизированное рабочее место (АРМ) лечащего врача предназначено для </w:t>
      </w:r>
      <w:r w:rsidR="008D3B2C" w:rsidRPr="008D3B2C">
        <w:rPr>
          <w:sz w:val="28"/>
          <w:szCs w:val="28"/>
        </w:rPr>
        <w:t xml:space="preserve">организации и </w:t>
      </w:r>
      <w:r w:rsidRPr="008D3B2C">
        <w:rPr>
          <w:sz w:val="28"/>
          <w:szCs w:val="28"/>
        </w:rPr>
        <w:t>проведения телемедицинских консультаций</w:t>
      </w:r>
      <w:r w:rsidR="008D3B2C" w:rsidRPr="008D3B2C">
        <w:rPr>
          <w:sz w:val="28"/>
          <w:szCs w:val="28"/>
        </w:rPr>
        <w:t xml:space="preserve"> в формате «врач-врач»</w:t>
      </w:r>
      <w:r w:rsidRPr="008D3B2C">
        <w:rPr>
          <w:sz w:val="28"/>
          <w:szCs w:val="28"/>
        </w:rPr>
        <w:t xml:space="preserve">, устанавливается в </w:t>
      </w:r>
      <w:r w:rsidR="008D3B2C" w:rsidRPr="008D3B2C">
        <w:rPr>
          <w:sz w:val="28"/>
          <w:szCs w:val="28"/>
        </w:rPr>
        <w:t xml:space="preserve">отделениях </w:t>
      </w:r>
      <w:r w:rsidRPr="008D3B2C">
        <w:rPr>
          <w:sz w:val="28"/>
          <w:szCs w:val="28"/>
        </w:rPr>
        <w:t>медицинских организаци</w:t>
      </w:r>
      <w:r w:rsidR="008D3B2C" w:rsidRPr="008D3B2C">
        <w:rPr>
          <w:sz w:val="28"/>
          <w:szCs w:val="28"/>
        </w:rPr>
        <w:t>й</w:t>
      </w:r>
      <w:r w:rsidRPr="008D3B2C">
        <w:rPr>
          <w:sz w:val="28"/>
          <w:szCs w:val="28"/>
        </w:rPr>
        <w:t xml:space="preserve">, где есть необходимость в таких </w:t>
      </w:r>
      <w:r w:rsidR="008D3B2C" w:rsidRPr="008D3B2C">
        <w:rPr>
          <w:sz w:val="28"/>
          <w:szCs w:val="28"/>
        </w:rPr>
        <w:t>консультациях, и</w:t>
      </w:r>
      <w:r w:rsidRPr="008D3B2C">
        <w:rPr>
          <w:sz w:val="28"/>
          <w:szCs w:val="28"/>
        </w:rPr>
        <w:t xml:space="preserve"> обеспечивает решение следующих задач:</w:t>
      </w:r>
    </w:p>
    <w:p w:rsidR="00F82CD4" w:rsidRPr="008D3B2C" w:rsidRDefault="008D3B2C" w:rsidP="008D3B2C">
      <w:pPr>
        <w:numPr>
          <w:ilvl w:val="0"/>
          <w:numId w:val="4"/>
        </w:numPr>
        <w:autoSpaceDE w:val="0"/>
        <w:autoSpaceDN w:val="0"/>
        <w:spacing w:after="0" w:line="312" w:lineRule="auto"/>
        <w:ind w:left="1208" w:hanging="357"/>
        <w:rPr>
          <w:sz w:val="28"/>
          <w:szCs w:val="28"/>
        </w:rPr>
      </w:pPr>
      <w:r w:rsidRPr="008D3B2C">
        <w:rPr>
          <w:sz w:val="28"/>
          <w:szCs w:val="28"/>
        </w:rPr>
        <w:t>подготовка телемедицинских</w:t>
      </w:r>
      <w:r w:rsidR="00F82CD4" w:rsidRPr="008D3B2C">
        <w:rPr>
          <w:sz w:val="28"/>
          <w:szCs w:val="28"/>
        </w:rPr>
        <w:t xml:space="preserve"> </w:t>
      </w:r>
      <w:r w:rsidRPr="008D3B2C">
        <w:rPr>
          <w:sz w:val="28"/>
          <w:szCs w:val="28"/>
        </w:rPr>
        <w:t xml:space="preserve">запросов </w:t>
      </w:r>
      <w:r>
        <w:rPr>
          <w:sz w:val="28"/>
          <w:szCs w:val="28"/>
        </w:rPr>
        <w:t xml:space="preserve">по уточнению диагноза, тактике лечения пациентов, необходимости и возможностей перевода в профильную медицинскую организацию </w:t>
      </w:r>
      <w:r w:rsidRPr="008D3B2C">
        <w:rPr>
          <w:sz w:val="28"/>
          <w:szCs w:val="28"/>
        </w:rPr>
        <w:t>и</w:t>
      </w:r>
      <w:r w:rsidR="00F82CD4" w:rsidRPr="008D3B2C">
        <w:rPr>
          <w:sz w:val="28"/>
          <w:szCs w:val="28"/>
        </w:rPr>
        <w:t xml:space="preserve"> получение ответов на них;</w:t>
      </w:r>
    </w:p>
    <w:p w:rsidR="00F82CD4" w:rsidRDefault="00F82CD4" w:rsidP="008D3B2C">
      <w:pPr>
        <w:numPr>
          <w:ilvl w:val="0"/>
          <w:numId w:val="4"/>
        </w:numPr>
        <w:autoSpaceDE w:val="0"/>
        <w:autoSpaceDN w:val="0"/>
        <w:spacing w:after="0" w:line="312" w:lineRule="auto"/>
        <w:ind w:left="1208" w:hanging="357"/>
        <w:rPr>
          <w:sz w:val="28"/>
          <w:szCs w:val="28"/>
        </w:rPr>
      </w:pPr>
      <w:r w:rsidRPr="008D3B2C">
        <w:rPr>
          <w:sz w:val="28"/>
          <w:szCs w:val="28"/>
        </w:rPr>
        <w:t xml:space="preserve">участие </w:t>
      </w:r>
      <w:r w:rsidR="008D3B2C">
        <w:rPr>
          <w:sz w:val="28"/>
          <w:szCs w:val="28"/>
        </w:rPr>
        <w:t xml:space="preserve">лечащих врачей </w:t>
      </w:r>
      <w:r w:rsidRPr="008D3B2C">
        <w:rPr>
          <w:sz w:val="28"/>
          <w:szCs w:val="28"/>
        </w:rPr>
        <w:t xml:space="preserve">в </w:t>
      </w:r>
      <w:r w:rsidR="008D3B2C">
        <w:rPr>
          <w:sz w:val="28"/>
          <w:szCs w:val="28"/>
        </w:rPr>
        <w:t xml:space="preserve">телемедицинских </w:t>
      </w:r>
      <w:r w:rsidRPr="008D3B2C">
        <w:rPr>
          <w:sz w:val="28"/>
          <w:szCs w:val="28"/>
        </w:rPr>
        <w:t xml:space="preserve">видеоконференциях с врачами-консультантами и в </w:t>
      </w:r>
      <w:r w:rsidR="008D3B2C">
        <w:rPr>
          <w:sz w:val="28"/>
          <w:szCs w:val="28"/>
        </w:rPr>
        <w:t xml:space="preserve">телемедицинских </w:t>
      </w:r>
      <w:proofErr w:type="spellStart"/>
      <w:r w:rsidR="008D3B2C">
        <w:rPr>
          <w:sz w:val="28"/>
          <w:szCs w:val="28"/>
        </w:rPr>
        <w:t>видео</w:t>
      </w:r>
      <w:r w:rsidR="00831483">
        <w:rPr>
          <w:sz w:val="28"/>
          <w:szCs w:val="28"/>
        </w:rPr>
        <w:t>консилиумах</w:t>
      </w:r>
      <w:proofErr w:type="spellEnd"/>
      <w:r w:rsidR="00831483">
        <w:rPr>
          <w:sz w:val="28"/>
          <w:szCs w:val="28"/>
        </w:rPr>
        <w:t>;</w:t>
      </w:r>
    </w:p>
    <w:p w:rsidR="00831483" w:rsidRPr="00831483" w:rsidRDefault="00831483" w:rsidP="00831483">
      <w:pPr>
        <w:numPr>
          <w:ilvl w:val="0"/>
          <w:numId w:val="4"/>
        </w:numPr>
        <w:autoSpaceDE w:val="0"/>
        <w:autoSpaceDN w:val="0"/>
        <w:spacing w:after="0" w:line="312" w:lineRule="auto"/>
        <w:ind w:left="1208" w:hanging="357"/>
        <w:rPr>
          <w:sz w:val="28"/>
          <w:szCs w:val="28"/>
        </w:rPr>
      </w:pPr>
      <w:r w:rsidRPr="00831483">
        <w:rPr>
          <w:sz w:val="28"/>
          <w:szCs w:val="28"/>
          <w:u w:color="000000"/>
        </w:rPr>
        <w:lastRenderedPageBreak/>
        <w:t xml:space="preserve">участие </w:t>
      </w:r>
      <w:r>
        <w:rPr>
          <w:sz w:val="28"/>
          <w:szCs w:val="28"/>
          <w:u w:color="000000"/>
        </w:rPr>
        <w:t xml:space="preserve">лечащих врачей </w:t>
      </w:r>
      <w:r w:rsidRPr="00831483">
        <w:rPr>
          <w:sz w:val="28"/>
          <w:szCs w:val="28"/>
          <w:u w:color="000000"/>
        </w:rPr>
        <w:t>в дистанционных совещаниях, конференциях, курсах повышения квалификации</w:t>
      </w:r>
      <w:r>
        <w:rPr>
          <w:sz w:val="28"/>
          <w:szCs w:val="28"/>
          <w:u w:color="000000"/>
        </w:rPr>
        <w:t xml:space="preserve"> по профилю деятельности</w:t>
      </w:r>
      <w:r w:rsidRPr="00831483">
        <w:rPr>
          <w:sz w:val="28"/>
          <w:szCs w:val="28"/>
          <w:u w:color="000000"/>
        </w:rPr>
        <w:t>.</w:t>
      </w:r>
    </w:p>
    <w:p w:rsidR="00724CBB" w:rsidRPr="00831483" w:rsidRDefault="00F82CD4" w:rsidP="00831483">
      <w:pPr>
        <w:pStyle w:val="a4"/>
        <w:spacing w:line="26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0"/>
        </w:rPr>
      </w:pPr>
      <w:r w:rsidRPr="00831483">
        <w:rPr>
          <w:rFonts w:ascii="Times New Roman" w:hAnsi="Times New Roman" w:cs="Times New Roman"/>
          <w:sz w:val="28"/>
          <w:szCs w:val="28"/>
        </w:rPr>
        <w:t xml:space="preserve">Количество и места установки АРМ </w:t>
      </w:r>
      <w:r w:rsidR="008D3B2C" w:rsidRPr="00831483">
        <w:rPr>
          <w:rFonts w:ascii="Times New Roman" w:hAnsi="Times New Roman" w:cs="Times New Roman"/>
          <w:sz w:val="28"/>
          <w:szCs w:val="28"/>
        </w:rPr>
        <w:t xml:space="preserve">лечащих врачей </w:t>
      </w:r>
      <w:r w:rsidRPr="00831483">
        <w:rPr>
          <w:rFonts w:ascii="Times New Roman" w:hAnsi="Times New Roman" w:cs="Times New Roman"/>
          <w:sz w:val="28"/>
          <w:szCs w:val="28"/>
        </w:rPr>
        <w:t xml:space="preserve">определяются в зависимости от потребностей и возможностей медицинской организации.  Для полноценной работы АРМ необходимо наличие канала связи с </w:t>
      </w:r>
      <w:r w:rsidR="008D3B2C" w:rsidRPr="00831483">
        <w:rPr>
          <w:rFonts w:ascii="Times New Roman" w:hAnsi="Times New Roman" w:cs="Times New Roman"/>
          <w:sz w:val="28"/>
          <w:szCs w:val="28"/>
        </w:rPr>
        <w:t>координационно-техническим центром регионального или федерального уровня</w:t>
      </w:r>
      <w:r w:rsidRPr="00831483">
        <w:rPr>
          <w:rFonts w:ascii="Times New Roman" w:hAnsi="Times New Roman" w:cs="Times New Roman"/>
          <w:sz w:val="28"/>
          <w:szCs w:val="28"/>
        </w:rPr>
        <w:t xml:space="preserve"> с гарантированной пропускной способностью не менее 512 Кбит/с</w:t>
      </w:r>
      <w:r w:rsidR="00831483" w:rsidRPr="00831483">
        <w:rPr>
          <w:rFonts w:ascii="Times New Roman" w:hAnsi="Times New Roman" w:cs="Times New Roman"/>
          <w:sz w:val="28"/>
          <w:szCs w:val="28"/>
        </w:rPr>
        <w:t xml:space="preserve"> </w:t>
      </w:r>
      <w:r w:rsidR="00831483" w:rsidRPr="00831483">
        <w:rPr>
          <w:rFonts w:ascii="Times New Roman" w:hAnsi="Times New Roman" w:cs="Times New Roman"/>
          <w:color w:val="auto"/>
          <w:sz w:val="28"/>
          <w:szCs w:val="28"/>
          <w:u w:color="000000"/>
        </w:rPr>
        <w:t>и рекомендованной скоростью от 1 Мб/с.</w:t>
      </w:r>
    </w:p>
    <w:p w:rsidR="00724CBB" w:rsidRPr="00C44DD1" w:rsidRDefault="00831483" w:rsidP="00724CBB">
      <w:pPr>
        <w:pStyle w:val="a"/>
        <w:numPr>
          <w:ilvl w:val="0"/>
          <w:numId w:val="0"/>
        </w:numPr>
        <w:spacing w:line="264" w:lineRule="auto"/>
        <w:ind w:firstLine="737"/>
        <w:rPr>
          <w:sz w:val="28"/>
          <w:szCs w:val="28"/>
          <w:u w:val="single"/>
        </w:rPr>
      </w:pPr>
      <w:bookmarkStart w:id="9" w:name="OLE_LINK250"/>
      <w:bookmarkStart w:id="10" w:name="OLE_LINK251"/>
      <w:r>
        <w:rPr>
          <w:sz w:val="28"/>
          <w:szCs w:val="28"/>
          <w:u w:val="single"/>
        </w:rPr>
        <w:t>Общие требования к</w:t>
      </w:r>
      <w:r w:rsidR="00724CBB" w:rsidRPr="00C44DD1">
        <w:rPr>
          <w:sz w:val="28"/>
          <w:szCs w:val="28"/>
          <w:u w:val="single"/>
        </w:rPr>
        <w:t xml:space="preserve"> АРМ лечащего врача.</w:t>
      </w:r>
    </w:p>
    <w:p w:rsidR="00724CBB" w:rsidRPr="00B1027E" w:rsidRDefault="00724CBB" w:rsidP="00724CBB">
      <w:pPr>
        <w:pStyle w:val="a4"/>
        <w:spacing w:line="26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0"/>
        </w:rPr>
      </w:pPr>
      <w:bookmarkStart w:id="11" w:name="OLE_LINK230"/>
      <w:bookmarkStart w:id="12" w:name="OLE_LINK231"/>
      <w:bookmarkStart w:id="13" w:name="OLE_LINK232"/>
      <w:bookmarkStart w:id="14" w:name="OLE_LINK241"/>
      <w:bookmarkStart w:id="15" w:name="OLE_LINK242"/>
      <w:bookmarkStart w:id="16" w:name="OLE_LINK239"/>
      <w:bookmarkStart w:id="17" w:name="OLE_LINK240"/>
      <w:bookmarkEnd w:id="9"/>
      <w:bookmarkEnd w:id="10"/>
      <w:r w:rsidRPr="00B1027E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АРМ лечащего врача </w:t>
      </w:r>
      <w:bookmarkEnd w:id="11"/>
      <w:bookmarkEnd w:id="12"/>
      <w:bookmarkEnd w:id="13"/>
      <w:r w:rsidRPr="00B1027E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должен быть выполнен на серийно-выпускаемом компьютере с экраном не менее 68 см, иметь </w:t>
      </w:r>
      <w:r w:rsidRPr="00B1027E">
        <w:rPr>
          <w:rFonts w:ascii="Times New Roman" w:hAnsi="Times New Roman" w:cs="Times New Roman"/>
          <w:color w:val="auto"/>
          <w:sz w:val="28"/>
          <w:szCs w:val="28"/>
          <w:u w:color="000000"/>
          <w:lang w:val="en-US"/>
        </w:rPr>
        <w:t>web</w:t>
      </w:r>
      <w:r w:rsidRPr="00B1027E">
        <w:rPr>
          <w:rFonts w:ascii="Times New Roman" w:hAnsi="Times New Roman" w:cs="Times New Roman"/>
          <w:color w:val="auto"/>
          <w:sz w:val="28"/>
          <w:szCs w:val="28"/>
          <w:u w:color="000000"/>
        </w:rPr>
        <w:t>-камеру высокого разрешения для проведения видеоконференций, многофункциональное устройство (принтер, сканер, копир) формата не менее А4.</w:t>
      </w:r>
    </w:p>
    <w:p w:rsidR="00724CBB" w:rsidRPr="00B1027E" w:rsidRDefault="00724CBB" w:rsidP="00724CBB">
      <w:pPr>
        <w:pStyle w:val="a4"/>
        <w:spacing w:line="26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auto"/>
          <w:sz w:val="28"/>
          <w:szCs w:val="28"/>
          <w:u w:color="000000"/>
        </w:rPr>
        <w:t>В</w:t>
      </w:r>
      <w:r w:rsidRPr="00B1027E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 медицинск</w:t>
      </w:r>
      <w:r>
        <w:rPr>
          <w:rFonts w:ascii="Times New Roman" w:hAnsi="Times New Roman" w:cs="Times New Roman"/>
          <w:color w:val="auto"/>
          <w:sz w:val="28"/>
          <w:szCs w:val="28"/>
          <w:u w:color="000000"/>
        </w:rPr>
        <w:t>их</w:t>
      </w:r>
      <w:r w:rsidRPr="00B1027E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 организаци</w:t>
      </w:r>
      <w:r>
        <w:rPr>
          <w:rFonts w:ascii="Times New Roman" w:hAnsi="Times New Roman" w:cs="Times New Roman"/>
          <w:color w:val="auto"/>
          <w:sz w:val="28"/>
          <w:szCs w:val="28"/>
          <w:u w:color="000000"/>
        </w:rPr>
        <w:t>ях,</w:t>
      </w:r>
      <w:r w:rsidRPr="00B1027E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 использу</w:t>
      </w:r>
      <w:r>
        <w:rPr>
          <w:rFonts w:ascii="Times New Roman" w:hAnsi="Times New Roman" w:cs="Times New Roman"/>
          <w:color w:val="auto"/>
          <w:sz w:val="28"/>
          <w:szCs w:val="28"/>
          <w:u w:color="000000"/>
        </w:rPr>
        <w:t>ющих</w:t>
      </w:r>
      <w:r w:rsidRPr="00B1027E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 диагностическое оборудование с </w:t>
      </w:r>
      <w:proofErr w:type="spellStart"/>
      <w:r w:rsidRPr="00B1027E">
        <w:rPr>
          <w:rFonts w:ascii="Times New Roman" w:hAnsi="Times New Roman" w:cs="Times New Roman"/>
          <w:color w:val="auto"/>
          <w:sz w:val="28"/>
          <w:szCs w:val="28"/>
          <w:u w:color="000000"/>
        </w:rPr>
        <w:t>рентгенопленк</w:t>
      </w:r>
      <w:r>
        <w:rPr>
          <w:rFonts w:ascii="Times New Roman" w:hAnsi="Times New Roman" w:cs="Times New Roman"/>
          <w:color w:val="auto"/>
          <w:sz w:val="28"/>
          <w:szCs w:val="28"/>
          <w:u w:color="000000"/>
        </w:rPr>
        <w:t>ой</w:t>
      </w:r>
      <w:proofErr w:type="spellEnd"/>
      <w:r w:rsidRPr="00B1027E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, АРМ дополнительно должен быть укомплектован сканером со слайд-адаптером </w:t>
      </w:r>
      <w:r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формата </w:t>
      </w:r>
      <w:r w:rsidRPr="00B1027E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не менее 250*200 мм для ввода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u w:color="000000"/>
        </w:rPr>
        <w:t>рентгеноснимков</w:t>
      </w:r>
      <w:proofErr w:type="spellEnd"/>
      <w:r w:rsidRPr="00B1027E">
        <w:rPr>
          <w:rFonts w:ascii="Times New Roman" w:hAnsi="Times New Roman" w:cs="Times New Roman"/>
          <w:color w:val="auto"/>
          <w:sz w:val="28"/>
          <w:szCs w:val="28"/>
          <w:u w:color="000000"/>
        </w:rPr>
        <w:t>.</w:t>
      </w:r>
    </w:p>
    <w:p w:rsidR="00724CBB" w:rsidRDefault="00724CBB" w:rsidP="00724CBB">
      <w:pPr>
        <w:pStyle w:val="a4"/>
        <w:spacing w:line="26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0"/>
        </w:rPr>
      </w:pPr>
      <w:r w:rsidRPr="00B1027E">
        <w:rPr>
          <w:rFonts w:ascii="Times New Roman" w:hAnsi="Times New Roman" w:cs="Times New Roman"/>
          <w:color w:val="auto"/>
          <w:sz w:val="28"/>
          <w:szCs w:val="28"/>
          <w:u w:color="000000"/>
        </w:rPr>
        <w:t>Для работы с персональными данными АРМ лечащего врача должен быть подключен к защищенной сети передачи данных</w:t>
      </w:r>
      <w:r w:rsidR="00831483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 и иметь программно-технические средства защиты информации</w:t>
      </w:r>
      <w:r w:rsidRPr="00B1027E">
        <w:rPr>
          <w:rFonts w:ascii="Times New Roman" w:hAnsi="Times New Roman" w:cs="Times New Roman"/>
          <w:color w:val="auto"/>
          <w:sz w:val="28"/>
          <w:szCs w:val="28"/>
          <w:u w:color="000000"/>
        </w:rPr>
        <w:t>.</w:t>
      </w:r>
    </w:p>
    <w:p w:rsidR="00724CBB" w:rsidRDefault="00724CBB" w:rsidP="00724CBB">
      <w:pPr>
        <w:pStyle w:val="a4"/>
        <w:spacing w:line="26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auto"/>
          <w:sz w:val="28"/>
          <w:szCs w:val="28"/>
          <w:u w:color="000000"/>
        </w:rPr>
        <w:t>Для работы системы видеоконференцсвязи необходимо подключение к Интернет, либо к защищенной сети передачи данных с гарантированной скоростью не менее 384 Кб</w:t>
      </w:r>
      <w:r w:rsidRPr="003735B6">
        <w:rPr>
          <w:rFonts w:ascii="Times New Roman" w:hAnsi="Times New Roman" w:cs="Times New Roman"/>
          <w:color w:val="auto"/>
          <w:sz w:val="28"/>
          <w:szCs w:val="28"/>
          <w:u w:color="000000"/>
        </w:rPr>
        <w:t>/</w:t>
      </w:r>
      <w:r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с </w:t>
      </w:r>
      <w:r w:rsidRPr="00B1027E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На АРМ лечащего врача должен быть установлен </w:t>
      </w:r>
      <w:r w:rsidRPr="00B1027E">
        <w:rPr>
          <w:rFonts w:ascii="Times New Roman" w:hAnsi="Times New Roman" w:cs="Times New Roman"/>
          <w:color w:val="auto"/>
          <w:sz w:val="28"/>
          <w:szCs w:val="28"/>
          <w:u w:color="000000"/>
          <w:lang w:val="en-US"/>
        </w:rPr>
        <w:t>web</w:t>
      </w:r>
      <w:r w:rsidRPr="00B1027E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-браузер типа </w:t>
      </w:r>
      <w:r w:rsidRPr="00B1027E">
        <w:rPr>
          <w:rFonts w:ascii="Times New Roman" w:hAnsi="Times New Roman" w:cs="Times New Roman"/>
          <w:color w:val="auto"/>
          <w:sz w:val="28"/>
          <w:szCs w:val="28"/>
          <w:u w:color="000000"/>
          <w:lang w:val="en-US"/>
        </w:rPr>
        <w:t>Google</w:t>
      </w:r>
      <w:r w:rsidRPr="00B1027E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 </w:t>
      </w:r>
      <w:r w:rsidRPr="00B1027E">
        <w:rPr>
          <w:rFonts w:ascii="Times New Roman" w:hAnsi="Times New Roman" w:cs="Times New Roman"/>
          <w:color w:val="auto"/>
          <w:sz w:val="28"/>
          <w:szCs w:val="28"/>
          <w:u w:color="000000"/>
          <w:lang w:val="en-US"/>
        </w:rPr>
        <w:t>Chrome</w:t>
      </w:r>
      <w:r w:rsidRPr="00B1027E">
        <w:rPr>
          <w:rFonts w:ascii="Times New Roman" w:hAnsi="Times New Roman" w:cs="Times New Roman"/>
          <w:color w:val="auto"/>
          <w:sz w:val="28"/>
          <w:szCs w:val="28"/>
          <w:u w:color="000000"/>
        </w:rPr>
        <w:t>, офисное программное обеспечение для работы с медицинской документацией, антивирус и сертифицированная система защиты информации от несанкционированного доступа.</w:t>
      </w:r>
    </w:p>
    <w:p w:rsidR="00724CBB" w:rsidRDefault="00724CBB" w:rsidP="00724CBB">
      <w:pPr>
        <w:pStyle w:val="a4"/>
        <w:spacing w:line="26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0"/>
        </w:rPr>
      </w:pPr>
    </w:p>
    <w:p w:rsidR="00724CBB" w:rsidRDefault="00724CBB" w:rsidP="00724CBB">
      <w:pPr>
        <w:pStyle w:val="a4"/>
        <w:spacing w:line="26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0"/>
        </w:rPr>
      </w:pPr>
    </w:p>
    <w:p w:rsidR="00724CBB" w:rsidRPr="00C44DD1" w:rsidRDefault="00724CBB" w:rsidP="00724CBB">
      <w:pPr>
        <w:pStyle w:val="a"/>
        <w:numPr>
          <w:ilvl w:val="0"/>
          <w:numId w:val="0"/>
        </w:numPr>
        <w:spacing w:line="264" w:lineRule="auto"/>
        <w:ind w:firstLine="737"/>
        <w:rPr>
          <w:sz w:val="28"/>
          <w:szCs w:val="28"/>
          <w:u w:val="single"/>
        </w:rPr>
      </w:pPr>
      <w:bookmarkStart w:id="18" w:name="OLE_LINK265"/>
      <w:bookmarkStart w:id="19" w:name="OLE_LINK266"/>
      <w:r w:rsidRPr="00C44DD1">
        <w:rPr>
          <w:sz w:val="28"/>
          <w:szCs w:val="28"/>
          <w:u w:val="single"/>
        </w:rPr>
        <w:t>Рекоменд</w:t>
      </w:r>
      <w:r>
        <w:rPr>
          <w:sz w:val="28"/>
          <w:szCs w:val="28"/>
          <w:u w:val="single"/>
        </w:rPr>
        <w:t xml:space="preserve">уемые характеристики </w:t>
      </w:r>
      <w:r w:rsidRPr="00C44DD1">
        <w:rPr>
          <w:sz w:val="28"/>
          <w:szCs w:val="28"/>
          <w:u w:val="single"/>
        </w:rPr>
        <w:t>АРМ лечащего врача.</w:t>
      </w:r>
    </w:p>
    <w:tbl>
      <w:tblPr>
        <w:tblW w:w="9831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595"/>
        <w:gridCol w:w="109"/>
        <w:gridCol w:w="4550"/>
        <w:gridCol w:w="4577"/>
      </w:tblGrid>
      <w:tr w:rsidR="00724CBB" w:rsidRPr="005F4223" w:rsidTr="0097615C">
        <w:trPr>
          <w:trHeight w:val="20"/>
        </w:trPr>
        <w:tc>
          <w:tcPr>
            <w:tcW w:w="203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bookmarkEnd w:id="18"/>
          <w:bookmarkEnd w:id="19"/>
          <w:p w:rsidR="00724CBB" w:rsidRPr="005F4223" w:rsidRDefault="00724CBB" w:rsidP="0097615C">
            <w:pPr>
              <w:shd w:val="clear" w:color="auto" w:fill="FFFFFF"/>
              <w:spacing w:after="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5F4223">
              <w:rPr>
                <w:b/>
                <w:sz w:val="24"/>
                <w:szCs w:val="24"/>
              </w:rPr>
              <w:t>№</w:t>
            </w:r>
          </w:p>
          <w:p w:rsidR="00724CBB" w:rsidRPr="005F4223" w:rsidRDefault="00724CBB" w:rsidP="0097615C">
            <w:pPr>
              <w:shd w:val="clear" w:color="auto" w:fill="FFFFFF"/>
              <w:spacing w:after="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5F422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873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:rsidR="00724CBB" w:rsidRPr="005F4223" w:rsidRDefault="00724CBB" w:rsidP="0097615C">
            <w:pPr>
              <w:shd w:val="clear" w:color="auto" w:fill="FFFFFF"/>
              <w:spacing w:after="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5F4223">
              <w:rPr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:rsidR="00724CBB" w:rsidRPr="005F4223" w:rsidRDefault="00724CBB" w:rsidP="0097615C">
            <w:pPr>
              <w:shd w:val="clear" w:color="auto" w:fill="FFFFFF"/>
              <w:spacing w:after="0"/>
              <w:jc w:val="center"/>
              <w:rPr>
                <w:b/>
                <w:sz w:val="24"/>
                <w:szCs w:val="24"/>
              </w:rPr>
            </w:pPr>
            <w:r w:rsidRPr="005F4223">
              <w:rPr>
                <w:b/>
                <w:sz w:val="24"/>
                <w:szCs w:val="24"/>
              </w:rPr>
              <w:t>Значение</w:t>
            </w:r>
          </w:p>
        </w:tc>
      </w:tr>
      <w:tr w:rsidR="00724CBB" w:rsidRPr="005F4223" w:rsidTr="0097615C">
        <w:trPr>
          <w:trHeight w:val="20"/>
        </w:trPr>
        <w:tc>
          <w:tcPr>
            <w:tcW w:w="9831" w:type="dxa"/>
            <w:gridSpan w:val="4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pStyle w:val="1"/>
              <w:shd w:val="clear" w:color="auto" w:fill="FFFFFF"/>
              <w:ind w:left="0"/>
              <w:rPr>
                <w:rFonts w:ascii="Times New Roman" w:hAnsi="Times New Roman" w:cs="Times New Roman"/>
                <w:b/>
                <w:color w:val="auto"/>
              </w:rPr>
            </w:pPr>
            <w:r w:rsidRPr="005F422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1. </w:t>
            </w:r>
            <w:r w:rsidRPr="005F4223">
              <w:rPr>
                <w:rFonts w:ascii="Times New Roman" w:hAnsi="Times New Roman" w:cs="Times New Roman"/>
                <w:b/>
                <w:color w:val="auto"/>
              </w:rPr>
              <w:t xml:space="preserve"> Автоматизированное рабочее место (АРМ) врача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ТКП</w:t>
            </w:r>
          </w:p>
        </w:tc>
      </w:tr>
      <w:tr w:rsidR="00724CBB" w:rsidRPr="005F4223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hd w:val="clear" w:color="auto" w:fill="FFFFFF"/>
              <w:spacing w:after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5F4223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9510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pacing w:after="0"/>
              <w:rPr>
                <w:b/>
                <w:sz w:val="24"/>
                <w:szCs w:val="24"/>
              </w:rPr>
            </w:pPr>
            <w:r w:rsidRPr="005F4223">
              <w:rPr>
                <w:b/>
                <w:sz w:val="24"/>
                <w:szCs w:val="24"/>
              </w:rPr>
              <w:t>Компьютер</w:t>
            </w:r>
          </w:p>
        </w:tc>
      </w:tr>
      <w:tr w:rsidR="00724CBB" w:rsidRPr="005F4223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5F4223">
              <w:rPr>
                <w:bCs/>
                <w:sz w:val="24"/>
                <w:szCs w:val="24"/>
              </w:rPr>
              <w:t>Корпус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 xml:space="preserve">Моноблок </w:t>
            </w:r>
          </w:p>
        </w:tc>
      </w:tr>
      <w:tr w:rsidR="00724CBB" w:rsidRPr="005F4223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  <w:lang w:val="en-US"/>
              </w:rPr>
            </w:pPr>
            <w:r w:rsidRPr="005F4223">
              <w:rPr>
                <w:bCs/>
                <w:sz w:val="24"/>
                <w:szCs w:val="24"/>
              </w:rPr>
              <w:t>Процессор: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  <w:bdr w:val="none" w:sz="0" w:space="0" w:color="auto" w:frame="1"/>
              </w:rPr>
              <w:t xml:space="preserve">Не менее </w:t>
            </w:r>
            <w:r w:rsidRPr="005F4223">
              <w:rPr>
                <w:sz w:val="24"/>
                <w:szCs w:val="24"/>
                <w:lang w:val="en-US"/>
              </w:rPr>
              <w:t xml:space="preserve"> 2500 </w:t>
            </w:r>
            <w:r w:rsidRPr="005F4223">
              <w:rPr>
                <w:sz w:val="24"/>
                <w:szCs w:val="24"/>
              </w:rPr>
              <w:t>МГц</w:t>
            </w:r>
            <w:r w:rsidRPr="005F4223">
              <w:rPr>
                <w:sz w:val="24"/>
                <w:szCs w:val="24"/>
                <w:lang w:val="en-US"/>
              </w:rPr>
              <w:t> </w:t>
            </w:r>
          </w:p>
        </w:tc>
      </w:tr>
      <w:tr w:rsidR="00724CBB" w:rsidRPr="005F4223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bCs/>
                <w:sz w:val="24"/>
                <w:szCs w:val="24"/>
              </w:rPr>
              <w:t>Количество ядер: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  <w:bdr w:val="none" w:sz="0" w:space="0" w:color="auto" w:frame="1"/>
              </w:rPr>
              <w:t xml:space="preserve">Не менее </w:t>
            </w:r>
            <w:r w:rsidRPr="005F4223">
              <w:rPr>
                <w:sz w:val="24"/>
                <w:szCs w:val="24"/>
                <w:lang w:val="en-US"/>
              </w:rPr>
              <w:t> </w:t>
            </w:r>
            <w:r w:rsidRPr="005F4223">
              <w:rPr>
                <w:sz w:val="24"/>
                <w:szCs w:val="24"/>
              </w:rPr>
              <w:t xml:space="preserve"> 4</w:t>
            </w:r>
          </w:p>
        </w:tc>
      </w:tr>
      <w:tr w:rsidR="00724CBB" w:rsidRPr="005F4223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bCs/>
                <w:sz w:val="24"/>
                <w:szCs w:val="24"/>
              </w:rPr>
              <w:t>Шина/Кеш: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  <w:bdr w:val="none" w:sz="0" w:space="0" w:color="auto" w:frame="1"/>
              </w:rPr>
              <w:t xml:space="preserve">Не менее </w:t>
            </w:r>
            <w:r w:rsidRPr="005F4223">
              <w:rPr>
                <w:sz w:val="24"/>
                <w:szCs w:val="24"/>
                <w:lang w:val="en-US"/>
              </w:rPr>
              <w:t> </w:t>
            </w:r>
            <w:r w:rsidRPr="005F4223">
              <w:rPr>
                <w:sz w:val="24"/>
                <w:szCs w:val="24"/>
              </w:rPr>
              <w:t xml:space="preserve"> 6 </w:t>
            </w:r>
            <w:proofErr w:type="spellStart"/>
            <w:r w:rsidRPr="005F4223">
              <w:rPr>
                <w:sz w:val="24"/>
                <w:szCs w:val="24"/>
              </w:rPr>
              <w:t>Mb</w:t>
            </w:r>
            <w:proofErr w:type="spellEnd"/>
            <w:r w:rsidRPr="005F4223">
              <w:rPr>
                <w:sz w:val="24"/>
                <w:szCs w:val="24"/>
              </w:rPr>
              <w:t xml:space="preserve">/  L2 (L3) </w:t>
            </w:r>
            <w:proofErr w:type="spellStart"/>
            <w:r w:rsidRPr="005F4223">
              <w:rPr>
                <w:sz w:val="24"/>
                <w:szCs w:val="24"/>
              </w:rPr>
              <w:t>Cache</w:t>
            </w:r>
            <w:proofErr w:type="spellEnd"/>
          </w:p>
        </w:tc>
      </w:tr>
      <w:tr w:rsidR="00724CBB" w:rsidRPr="005F4223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  <w:lang w:val="en-US"/>
              </w:rPr>
            </w:pPr>
            <w:r w:rsidRPr="005F4223">
              <w:rPr>
                <w:bCs/>
                <w:sz w:val="24"/>
                <w:szCs w:val="24"/>
              </w:rPr>
              <w:t>Оперативная память: 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  <w:bdr w:val="none" w:sz="0" w:space="0" w:color="auto" w:frame="1"/>
              </w:rPr>
              <w:t xml:space="preserve">Не менее </w:t>
            </w:r>
            <w:r w:rsidRPr="005F4223">
              <w:rPr>
                <w:sz w:val="24"/>
                <w:szCs w:val="24"/>
                <w:lang w:val="en-US"/>
              </w:rPr>
              <w:t> </w:t>
            </w:r>
            <w:r w:rsidRPr="005F4223">
              <w:rPr>
                <w:sz w:val="24"/>
                <w:szCs w:val="24"/>
              </w:rPr>
              <w:t xml:space="preserve"> 8192 Мб </w:t>
            </w:r>
            <w:r w:rsidRPr="005F4223">
              <w:rPr>
                <w:sz w:val="24"/>
                <w:szCs w:val="24"/>
                <w:bdr w:val="none" w:sz="0" w:space="0" w:color="auto" w:frame="1"/>
              </w:rPr>
              <w:t>DDR3-1600МГц</w:t>
            </w:r>
          </w:p>
        </w:tc>
      </w:tr>
      <w:tr w:rsidR="00724CBB" w:rsidRPr="005F4223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bCs/>
                <w:sz w:val="24"/>
                <w:szCs w:val="24"/>
              </w:rPr>
              <w:t>Экран: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  <w:bdr w:val="none" w:sz="0" w:space="0" w:color="auto" w:frame="1"/>
              </w:rPr>
              <w:t xml:space="preserve">Не менее </w:t>
            </w:r>
            <w:r w:rsidRPr="005F4223">
              <w:rPr>
                <w:sz w:val="24"/>
                <w:szCs w:val="24"/>
                <w:lang w:val="en-US"/>
              </w:rPr>
              <w:t> </w:t>
            </w:r>
            <w:r w:rsidRPr="005F4223">
              <w:rPr>
                <w:sz w:val="24"/>
                <w:szCs w:val="24"/>
              </w:rPr>
              <w:t xml:space="preserve"> 27"   </w:t>
            </w:r>
          </w:p>
        </w:tc>
      </w:tr>
      <w:tr w:rsidR="00724CBB" w:rsidRPr="005F4223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bCs/>
                <w:sz w:val="24"/>
                <w:szCs w:val="24"/>
              </w:rPr>
              <w:t>Разрешение: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 xml:space="preserve">Не менее (1920x1080) </w:t>
            </w:r>
            <w:proofErr w:type="spellStart"/>
            <w:r w:rsidRPr="005F4223">
              <w:rPr>
                <w:sz w:val="24"/>
                <w:szCs w:val="24"/>
              </w:rPr>
              <w:t>Full</w:t>
            </w:r>
            <w:proofErr w:type="spellEnd"/>
            <w:r w:rsidRPr="005F4223">
              <w:rPr>
                <w:sz w:val="24"/>
                <w:szCs w:val="24"/>
              </w:rPr>
              <w:t xml:space="preserve"> HD</w:t>
            </w:r>
          </w:p>
        </w:tc>
      </w:tr>
      <w:tr w:rsidR="00724CBB" w:rsidRPr="005F4223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  <w:lang w:val="en-US"/>
              </w:rPr>
            </w:pPr>
            <w:r w:rsidRPr="005F4223">
              <w:rPr>
                <w:bCs/>
                <w:sz w:val="24"/>
                <w:szCs w:val="24"/>
              </w:rPr>
              <w:t>Видеокарта: 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  <w:bdr w:val="none" w:sz="0" w:space="0" w:color="auto" w:frame="1"/>
              </w:rPr>
              <w:t xml:space="preserve">Не менее </w:t>
            </w:r>
            <w:r w:rsidRPr="005F4223">
              <w:rPr>
                <w:sz w:val="24"/>
                <w:szCs w:val="24"/>
                <w:lang w:val="en-US"/>
              </w:rPr>
              <w:t> </w:t>
            </w:r>
            <w:r w:rsidRPr="005F4223">
              <w:rPr>
                <w:sz w:val="24"/>
                <w:szCs w:val="24"/>
              </w:rPr>
              <w:t xml:space="preserve">3072+1632 Мб  </w:t>
            </w:r>
            <w:r w:rsidRPr="005F4223">
              <w:rPr>
                <w:sz w:val="24"/>
                <w:szCs w:val="24"/>
                <w:lang w:val="en-US"/>
              </w:rPr>
              <w:t>HD</w:t>
            </w:r>
          </w:p>
        </w:tc>
      </w:tr>
      <w:tr w:rsidR="00724CBB" w:rsidRPr="005F4223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bCs/>
                <w:sz w:val="24"/>
                <w:szCs w:val="24"/>
              </w:rPr>
              <w:t>Звуковая карта: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>Наличие</w:t>
            </w:r>
          </w:p>
        </w:tc>
      </w:tr>
      <w:tr w:rsidR="00724CBB" w:rsidRPr="005F4223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  <w:lang w:val="en-US"/>
              </w:rPr>
            </w:pPr>
            <w:r w:rsidRPr="005F4223">
              <w:rPr>
                <w:bCs/>
                <w:sz w:val="24"/>
                <w:szCs w:val="24"/>
              </w:rPr>
              <w:t>Жесткий диск: 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  <w:bdr w:val="none" w:sz="0" w:space="0" w:color="auto" w:frame="1"/>
              </w:rPr>
              <w:t xml:space="preserve">Не менее </w:t>
            </w:r>
            <w:r w:rsidRPr="005F4223">
              <w:rPr>
                <w:sz w:val="24"/>
                <w:szCs w:val="24"/>
                <w:lang w:val="en-US"/>
              </w:rPr>
              <w:t> </w:t>
            </w:r>
            <w:r w:rsidRPr="005F4223">
              <w:rPr>
                <w:sz w:val="24"/>
                <w:szCs w:val="24"/>
              </w:rPr>
              <w:t xml:space="preserve"> 1000 Гб (7200 </w:t>
            </w:r>
            <w:proofErr w:type="spellStart"/>
            <w:r w:rsidRPr="005F4223">
              <w:rPr>
                <w:sz w:val="24"/>
                <w:szCs w:val="24"/>
              </w:rPr>
              <w:t>rpm</w:t>
            </w:r>
            <w:proofErr w:type="spellEnd"/>
            <w:r w:rsidRPr="005F4223">
              <w:rPr>
                <w:sz w:val="24"/>
                <w:szCs w:val="24"/>
              </w:rPr>
              <w:t>)</w:t>
            </w:r>
          </w:p>
        </w:tc>
      </w:tr>
      <w:tr w:rsidR="00724CBB" w:rsidRPr="005F4223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  <w:lang w:val="en-US"/>
              </w:rPr>
            </w:pPr>
            <w:r w:rsidRPr="005F4223">
              <w:rPr>
                <w:bCs/>
                <w:sz w:val="24"/>
                <w:szCs w:val="24"/>
              </w:rPr>
              <w:t>Оптический привод: 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  <w:bdr w:val="none" w:sz="0" w:space="0" w:color="auto" w:frame="1"/>
              </w:rPr>
              <w:t>DVD±RW</w:t>
            </w:r>
            <w:r w:rsidRPr="005F4223">
              <w:rPr>
                <w:sz w:val="24"/>
                <w:szCs w:val="24"/>
              </w:rPr>
              <w:t> </w:t>
            </w:r>
            <w:r w:rsidRPr="005F4223">
              <w:rPr>
                <w:sz w:val="24"/>
                <w:szCs w:val="24"/>
                <w:bdr w:val="none" w:sz="0" w:space="0" w:color="auto" w:frame="1"/>
              </w:rPr>
              <w:t>(DL) Наличие</w:t>
            </w:r>
          </w:p>
        </w:tc>
      </w:tr>
      <w:tr w:rsidR="00724CBB" w:rsidRPr="005F4223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bCs/>
                <w:sz w:val="24"/>
                <w:szCs w:val="24"/>
              </w:rPr>
              <w:t>Связь: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  <w:bdr w:val="none" w:sz="0" w:space="0" w:color="auto" w:frame="1"/>
                <w:lang w:val="en-US"/>
              </w:rPr>
              <w:t xml:space="preserve">LAN </w:t>
            </w:r>
            <w:r w:rsidRPr="005F4223">
              <w:rPr>
                <w:sz w:val="24"/>
                <w:szCs w:val="24"/>
                <w:bdr w:val="none" w:sz="0" w:space="0" w:color="auto" w:frame="1"/>
              </w:rPr>
              <w:t>10/100/1000</w:t>
            </w:r>
          </w:p>
        </w:tc>
      </w:tr>
      <w:tr w:rsidR="00724CBB" w:rsidRPr="00157D43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  <w:lang w:val="en-US"/>
              </w:rPr>
            </w:pPr>
            <w:r w:rsidRPr="005F4223">
              <w:rPr>
                <w:bCs/>
                <w:sz w:val="24"/>
                <w:szCs w:val="24"/>
              </w:rPr>
              <w:t>Беспроводная связь: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  <w:lang w:val="en-US"/>
              </w:rPr>
            </w:pPr>
            <w:r w:rsidRPr="005F4223">
              <w:rPr>
                <w:sz w:val="24"/>
                <w:szCs w:val="24"/>
                <w:bdr w:val="none" w:sz="0" w:space="0" w:color="auto" w:frame="1"/>
              </w:rPr>
              <w:t>Наличие</w:t>
            </w:r>
            <w:r w:rsidRPr="005F4223">
              <w:rPr>
                <w:sz w:val="24"/>
                <w:szCs w:val="24"/>
                <w:bdr w:val="none" w:sz="0" w:space="0" w:color="auto" w:frame="1"/>
                <w:lang w:val="en-US"/>
              </w:rPr>
              <w:t xml:space="preserve"> Bluetooth 4.0</w:t>
            </w:r>
            <w:r w:rsidRPr="005F4223">
              <w:rPr>
                <w:sz w:val="24"/>
                <w:szCs w:val="24"/>
                <w:lang w:val="en-US"/>
              </w:rPr>
              <w:t>, </w:t>
            </w:r>
            <w:proofErr w:type="spellStart"/>
            <w:r w:rsidRPr="005F4223">
              <w:rPr>
                <w:sz w:val="24"/>
                <w:szCs w:val="24"/>
                <w:bdr w:val="none" w:sz="0" w:space="0" w:color="auto" w:frame="1"/>
                <w:lang w:val="en-US"/>
              </w:rPr>
              <w:t>WiFi</w:t>
            </w:r>
            <w:proofErr w:type="spellEnd"/>
            <w:r w:rsidRPr="005F4223">
              <w:rPr>
                <w:sz w:val="24"/>
                <w:szCs w:val="24"/>
                <w:bdr w:val="none" w:sz="0" w:space="0" w:color="auto" w:frame="1"/>
                <w:lang w:val="en-US"/>
              </w:rPr>
              <w:t xml:space="preserve"> (802.11 b/g/n)</w:t>
            </w:r>
          </w:p>
        </w:tc>
      </w:tr>
      <w:tr w:rsidR="00724CBB" w:rsidRPr="00157D43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bCs/>
                <w:sz w:val="24"/>
                <w:szCs w:val="24"/>
              </w:rPr>
              <w:t>Порты: 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 w:rsidRPr="005F4223">
              <w:rPr>
                <w:sz w:val="24"/>
                <w:szCs w:val="24"/>
              </w:rPr>
              <w:t>Неменее</w:t>
            </w:r>
            <w:proofErr w:type="spellEnd"/>
            <w:r w:rsidRPr="005F4223">
              <w:rPr>
                <w:sz w:val="24"/>
                <w:szCs w:val="24"/>
                <w:lang w:val="en-US"/>
              </w:rPr>
              <w:t xml:space="preserve"> 2x</w:t>
            </w:r>
            <w:r w:rsidRPr="005F4223">
              <w:rPr>
                <w:sz w:val="24"/>
                <w:szCs w:val="24"/>
                <w:bdr w:val="none" w:sz="0" w:space="0" w:color="auto" w:frame="1"/>
                <w:lang w:val="en-US"/>
              </w:rPr>
              <w:t>USB</w:t>
            </w:r>
            <w:r w:rsidRPr="005F4223">
              <w:rPr>
                <w:sz w:val="24"/>
                <w:szCs w:val="24"/>
                <w:lang w:val="en-US"/>
              </w:rPr>
              <w:t> 2.0, 4x</w:t>
            </w:r>
            <w:r w:rsidRPr="005F4223">
              <w:rPr>
                <w:sz w:val="24"/>
                <w:szCs w:val="24"/>
                <w:bdr w:val="none" w:sz="0" w:space="0" w:color="auto" w:frame="1"/>
                <w:lang w:val="en-US"/>
              </w:rPr>
              <w:t>USB 3.0</w:t>
            </w:r>
            <w:r w:rsidRPr="005F4223">
              <w:rPr>
                <w:sz w:val="24"/>
                <w:szCs w:val="24"/>
                <w:lang w:val="en-US"/>
              </w:rPr>
              <w:t>, </w:t>
            </w:r>
            <w:r w:rsidRPr="005F4223">
              <w:rPr>
                <w:sz w:val="24"/>
                <w:szCs w:val="24"/>
                <w:bdr w:val="none" w:sz="0" w:space="0" w:color="auto" w:frame="1"/>
                <w:lang w:val="en-US"/>
              </w:rPr>
              <w:t xml:space="preserve"> Line-out</w:t>
            </w:r>
            <w:r w:rsidRPr="005F4223">
              <w:rPr>
                <w:sz w:val="24"/>
                <w:szCs w:val="24"/>
                <w:lang w:val="en-US"/>
              </w:rPr>
              <w:t>, </w:t>
            </w:r>
            <w:r w:rsidRPr="005F4223">
              <w:rPr>
                <w:sz w:val="24"/>
                <w:szCs w:val="24"/>
                <w:bdr w:val="none" w:sz="0" w:space="0" w:color="auto" w:frame="1"/>
                <w:lang w:val="en-US"/>
              </w:rPr>
              <w:t>Mic-in</w:t>
            </w:r>
          </w:p>
        </w:tc>
      </w:tr>
      <w:tr w:rsidR="00724CBB" w:rsidRPr="00157D43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bCs/>
                <w:sz w:val="24"/>
                <w:szCs w:val="24"/>
              </w:rPr>
              <w:t>Слоты расширения: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  <w:lang w:val="en-US"/>
              </w:rPr>
            </w:pPr>
            <w:r w:rsidRPr="005F4223">
              <w:rPr>
                <w:sz w:val="24"/>
                <w:szCs w:val="24"/>
                <w:bdr w:val="none" w:sz="0" w:space="0" w:color="auto" w:frame="1"/>
              </w:rPr>
              <w:t>Наличие</w:t>
            </w:r>
            <w:r w:rsidRPr="005F4223">
              <w:rPr>
                <w:sz w:val="24"/>
                <w:szCs w:val="24"/>
                <w:bdr w:val="none" w:sz="0" w:space="0" w:color="auto" w:frame="1"/>
                <w:lang w:val="en-US"/>
              </w:rPr>
              <w:t xml:space="preserve"> Card Reader (SD/MMC/MS)</w:t>
            </w:r>
            <w:r w:rsidRPr="005F4223">
              <w:rPr>
                <w:sz w:val="24"/>
                <w:szCs w:val="24"/>
                <w:lang w:val="en-US"/>
              </w:rPr>
              <w:t>  </w:t>
            </w:r>
          </w:p>
        </w:tc>
      </w:tr>
      <w:tr w:rsidR="00724CBB" w:rsidRPr="00EE2A9E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bCs/>
                <w:sz w:val="24"/>
                <w:szCs w:val="24"/>
              </w:rPr>
              <w:t>Дополнительные устройства: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EE2A9E" w:rsidRDefault="00724CBB" w:rsidP="0097615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Камера с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разреш</w:t>
            </w:r>
            <w:proofErr w:type="spellEnd"/>
            <w:r>
              <w:rPr>
                <w:sz w:val="24"/>
                <w:szCs w:val="24"/>
              </w:rPr>
              <w:t>. н</w:t>
            </w:r>
            <w:r w:rsidRPr="005F4223">
              <w:rPr>
                <w:sz w:val="24"/>
                <w:szCs w:val="24"/>
              </w:rPr>
              <w:t>е менее 1920х1080</w:t>
            </w:r>
          </w:p>
        </w:tc>
      </w:tr>
      <w:tr w:rsidR="00724CBB" w:rsidRPr="005F4223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D2035D" w:rsidRDefault="00724CBB" w:rsidP="0097615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bCs/>
                <w:sz w:val="24"/>
                <w:szCs w:val="24"/>
              </w:rPr>
              <w:t>Устройства ввода: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  <w:lang w:val="en-US"/>
              </w:rPr>
            </w:pPr>
            <w:r w:rsidRPr="005F4223">
              <w:rPr>
                <w:sz w:val="24"/>
                <w:szCs w:val="24"/>
              </w:rPr>
              <w:t>Клавиатура</w:t>
            </w:r>
            <w:r>
              <w:rPr>
                <w:sz w:val="24"/>
                <w:szCs w:val="24"/>
              </w:rPr>
              <w:t xml:space="preserve"> и</w:t>
            </w:r>
            <w:r w:rsidRPr="005F4223">
              <w:rPr>
                <w:sz w:val="24"/>
                <w:szCs w:val="24"/>
              </w:rPr>
              <w:t xml:space="preserve"> Мышь беспроводные</w:t>
            </w:r>
          </w:p>
        </w:tc>
      </w:tr>
      <w:tr w:rsidR="00724CBB" w:rsidRPr="005F4223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bCs/>
                <w:sz w:val="24"/>
                <w:szCs w:val="24"/>
              </w:rPr>
              <w:t>Предустановленное программное обеспечение: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724CBB">
            <w:pPr>
              <w:pStyle w:val="1"/>
              <w:numPr>
                <w:ilvl w:val="0"/>
                <w:numId w:val="2"/>
              </w:numPr>
              <w:shd w:val="clear" w:color="auto" w:fill="FFFFFF"/>
              <w:ind w:left="357" w:hanging="357"/>
              <w:rPr>
                <w:rFonts w:ascii="Times New Roman" w:hAnsi="Times New Roman" w:cs="Times New Roman"/>
                <w:color w:val="auto"/>
              </w:rPr>
            </w:pPr>
            <w:r w:rsidRPr="005F4223">
              <w:rPr>
                <w:rFonts w:ascii="Times New Roman" w:hAnsi="Times New Roman" w:cs="Times New Roman"/>
                <w:color w:val="auto"/>
              </w:rPr>
              <w:t xml:space="preserve">операционная система (ОС) </w:t>
            </w:r>
            <w:r w:rsidRPr="005F4223">
              <w:rPr>
                <w:rFonts w:ascii="Times New Roman" w:hAnsi="Times New Roman" w:cs="Times New Roman"/>
                <w:color w:val="auto"/>
                <w:lang w:val="en-US"/>
              </w:rPr>
              <w:t>Windows</w:t>
            </w:r>
            <w:r w:rsidRPr="005F4223">
              <w:rPr>
                <w:rFonts w:ascii="Times New Roman" w:hAnsi="Times New Roman" w:cs="Times New Roman"/>
                <w:color w:val="auto"/>
              </w:rPr>
              <w:t xml:space="preserve"> 64 разряда </w:t>
            </w:r>
            <w:r w:rsidRPr="005F4223">
              <w:rPr>
                <w:rFonts w:ascii="Times New Roman" w:hAnsi="Times New Roman" w:cs="Times New Roman"/>
                <w:color w:val="auto"/>
                <w:lang w:val="en-US"/>
              </w:rPr>
              <w:t>RUS</w:t>
            </w:r>
            <w:r w:rsidRPr="005F4223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724CBB" w:rsidRPr="005F4223" w:rsidRDefault="00724CBB" w:rsidP="00724CBB">
            <w:pPr>
              <w:pStyle w:val="1"/>
              <w:numPr>
                <w:ilvl w:val="0"/>
                <w:numId w:val="2"/>
              </w:numPr>
              <w:shd w:val="clear" w:color="auto" w:fill="FFFFFF"/>
              <w:ind w:left="357" w:hanging="357"/>
              <w:rPr>
                <w:rFonts w:ascii="Times New Roman" w:hAnsi="Times New Roman" w:cs="Times New Roman"/>
                <w:color w:val="auto"/>
              </w:rPr>
            </w:pPr>
            <w:r w:rsidRPr="005F4223">
              <w:rPr>
                <w:rFonts w:ascii="Times New Roman" w:hAnsi="Times New Roman" w:cs="Times New Roman"/>
                <w:color w:val="auto"/>
              </w:rPr>
              <w:t>офисное программное обеспечение (ПО)</w:t>
            </w:r>
            <w:r w:rsidRPr="005F4223">
              <w:rPr>
                <w:rFonts w:ascii="Times New Roman" w:hAnsi="Times New Roman" w:cs="Times New Roman"/>
                <w:color w:val="auto"/>
                <w:lang w:val="en-US"/>
              </w:rPr>
              <w:t>;</w:t>
            </w:r>
          </w:p>
          <w:p w:rsidR="00724CBB" w:rsidRPr="005F4223" w:rsidRDefault="00724CBB" w:rsidP="00724CBB">
            <w:pPr>
              <w:pStyle w:val="1"/>
              <w:numPr>
                <w:ilvl w:val="0"/>
                <w:numId w:val="2"/>
              </w:numPr>
              <w:shd w:val="clear" w:color="auto" w:fill="FFFFFF"/>
              <w:ind w:left="357" w:hanging="357"/>
              <w:rPr>
                <w:rFonts w:ascii="Times New Roman" w:hAnsi="Times New Roman" w:cs="Times New Roman"/>
                <w:color w:val="auto"/>
              </w:rPr>
            </w:pPr>
            <w:r w:rsidRPr="005F4223">
              <w:rPr>
                <w:rFonts w:ascii="Times New Roman" w:hAnsi="Times New Roman" w:cs="Times New Roman"/>
                <w:color w:val="auto"/>
              </w:rPr>
              <w:t>антивирусное программное обеспечение, сертифицированное ФСТЭК на 1 год;</w:t>
            </w:r>
          </w:p>
          <w:p w:rsidR="00724CBB" w:rsidRPr="005F4223" w:rsidRDefault="00724CBB" w:rsidP="00724CBB">
            <w:pPr>
              <w:pStyle w:val="1"/>
              <w:numPr>
                <w:ilvl w:val="0"/>
                <w:numId w:val="2"/>
              </w:numPr>
              <w:shd w:val="clear" w:color="auto" w:fill="FFFFFF"/>
              <w:ind w:left="357" w:hanging="357"/>
              <w:rPr>
                <w:rFonts w:ascii="Times New Roman" w:hAnsi="Times New Roman" w:cs="Times New Roman"/>
                <w:color w:val="auto"/>
              </w:rPr>
            </w:pPr>
            <w:r w:rsidRPr="005F4223">
              <w:rPr>
                <w:rFonts w:ascii="Times New Roman" w:hAnsi="Times New Roman" w:cs="Times New Roman"/>
                <w:color w:val="auto"/>
              </w:rPr>
              <w:t xml:space="preserve">Средство защиты информации (СЗИ) </w:t>
            </w:r>
            <w:proofErr w:type="spellStart"/>
            <w:r w:rsidRPr="005F4223">
              <w:rPr>
                <w:rFonts w:ascii="Times New Roman" w:hAnsi="Times New Roman" w:cs="Times New Roman"/>
                <w:color w:val="auto"/>
              </w:rPr>
              <w:t>ViPNetClient</w:t>
            </w:r>
            <w:proofErr w:type="spellEnd"/>
            <w:r w:rsidRPr="005F4223">
              <w:rPr>
                <w:rFonts w:ascii="Times New Roman" w:hAnsi="Times New Roman" w:cs="Times New Roman"/>
                <w:color w:val="auto"/>
              </w:rPr>
              <w:t xml:space="preserve"> (сеть №10265</w:t>
            </w:r>
            <w:r>
              <w:rPr>
                <w:rFonts w:ascii="Times New Roman" w:hAnsi="Times New Roman" w:cs="Times New Roman"/>
                <w:color w:val="auto"/>
              </w:rPr>
              <w:t>, либо региональная сеть</w:t>
            </w:r>
            <w:r w:rsidRPr="005F4223">
              <w:rPr>
                <w:rFonts w:ascii="Times New Roman" w:hAnsi="Times New Roman" w:cs="Times New Roman"/>
                <w:color w:val="auto"/>
              </w:rPr>
              <w:t xml:space="preserve">), включающее расширение функционала </w:t>
            </w:r>
            <w:proofErr w:type="spellStart"/>
            <w:r w:rsidRPr="005F4223">
              <w:rPr>
                <w:rFonts w:ascii="Times New Roman" w:hAnsi="Times New Roman" w:cs="Times New Roman"/>
                <w:color w:val="auto"/>
              </w:rPr>
              <w:t>ViPNetAdministrator</w:t>
            </w:r>
            <w:proofErr w:type="spellEnd"/>
            <w:r w:rsidRPr="005F4223">
              <w:rPr>
                <w:rFonts w:ascii="Times New Roman" w:hAnsi="Times New Roman" w:cs="Times New Roman"/>
                <w:color w:val="auto"/>
              </w:rPr>
              <w:t xml:space="preserve"> на 1 узел управления и на 1 узел мониторинга с расширенным техническим сопровождением от производителя;</w:t>
            </w:r>
          </w:p>
          <w:p w:rsidR="00724CBB" w:rsidRPr="005F4223" w:rsidRDefault="00724CBB" w:rsidP="00724CBB">
            <w:pPr>
              <w:pStyle w:val="1"/>
              <w:numPr>
                <w:ilvl w:val="0"/>
                <w:numId w:val="2"/>
              </w:numPr>
              <w:shd w:val="clear" w:color="auto" w:fill="FFFFFF"/>
              <w:ind w:left="357" w:hanging="357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5F4223">
              <w:rPr>
                <w:rFonts w:ascii="Times New Roman" w:hAnsi="Times New Roman" w:cs="Times New Roman"/>
                <w:color w:val="auto"/>
              </w:rPr>
              <w:t xml:space="preserve">СЗИ от несанкционированного доступа </w:t>
            </w:r>
            <w:proofErr w:type="spellStart"/>
            <w:r w:rsidRPr="005F4223">
              <w:rPr>
                <w:rFonts w:ascii="Times New Roman" w:hAnsi="Times New Roman" w:cs="Times New Roman"/>
                <w:color w:val="auto"/>
              </w:rPr>
              <w:t>DallasLock</w:t>
            </w:r>
            <w:proofErr w:type="spellEnd"/>
            <w:r w:rsidRPr="005F4223">
              <w:rPr>
                <w:rFonts w:ascii="Times New Roman" w:hAnsi="Times New Roman" w:cs="Times New Roman"/>
                <w:color w:val="auto"/>
              </w:rPr>
              <w:t xml:space="preserve"> 8.0 или эквивалент.</w:t>
            </w:r>
          </w:p>
        </w:tc>
      </w:tr>
      <w:tr w:rsidR="00724CBB" w:rsidRPr="005F4223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napToGrid w:val="0"/>
              <w:spacing w:after="0"/>
              <w:rPr>
                <w:b/>
                <w:sz w:val="24"/>
                <w:szCs w:val="24"/>
              </w:rPr>
            </w:pPr>
            <w:r w:rsidRPr="005F4223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9510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napToGrid w:val="0"/>
              <w:spacing w:after="0"/>
              <w:rPr>
                <w:sz w:val="24"/>
                <w:szCs w:val="24"/>
              </w:rPr>
            </w:pPr>
            <w:r w:rsidRPr="005F4223">
              <w:rPr>
                <w:b/>
                <w:bCs/>
                <w:sz w:val="24"/>
                <w:szCs w:val="24"/>
              </w:rPr>
              <w:t>Источник бесперебойного питания</w:t>
            </w:r>
          </w:p>
        </w:tc>
      </w:tr>
      <w:tr w:rsidR="00724CBB" w:rsidRPr="005F4223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>Выполняемые функции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 xml:space="preserve">Обеспечение бесперебойного питания нагрузки при отсутствии напряжения в сети в течение времени разряда аккумуляторной батареи, </w:t>
            </w:r>
          </w:p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>фильтрация входного напряжения; защита телефонной сети,</w:t>
            </w:r>
            <w:r>
              <w:rPr>
                <w:sz w:val="24"/>
                <w:szCs w:val="24"/>
              </w:rPr>
              <w:t xml:space="preserve"> </w:t>
            </w:r>
            <w:r w:rsidRPr="005F4223">
              <w:rPr>
                <w:sz w:val="24"/>
                <w:szCs w:val="24"/>
              </w:rPr>
              <w:t xml:space="preserve"> защита сетевой линии от импульсов перенапряжения</w:t>
            </w:r>
          </w:p>
        </w:tc>
      </w:tr>
      <w:tr w:rsidR="00724CBB" w:rsidRPr="005F4223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>Номинальное входное напряжение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>230 В</w:t>
            </w:r>
          </w:p>
        </w:tc>
      </w:tr>
      <w:tr w:rsidR="00724CBB" w:rsidRPr="005F4223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>Номинальная входная частота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>50 / 60 Гц</w:t>
            </w:r>
          </w:p>
        </w:tc>
      </w:tr>
      <w:tr w:rsidR="00724CBB" w:rsidRPr="005F4223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>Номинальное выходное напряжение при работе от батареи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>230 В +/-8%</w:t>
            </w:r>
          </w:p>
        </w:tc>
      </w:tr>
      <w:tr w:rsidR="00724CBB" w:rsidRPr="005F4223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>Форма выходного сигнала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>Ступенчатая аппроксимация синусоиды</w:t>
            </w:r>
          </w:p>
        </w:tc>
      </w:tr>
      <w:tr w:rsidR="00724CBB" w:rsidRPr="005F4223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>Суммарная мощность нагрузки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>Не менее 550 ВА (330 Вт)</w:t>
            </w:r>
          </w:p>
        </w:tc>
      </w:tr>
      <w:tr w:rsidR="00724CBB" w:rsidRPr="005F4223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>Диапазон входного напряжения при работе от сети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>180 - 266 В</w:t>
            </w:r>
          </w:p>
        </w:tc>
      </w:tr>
      <w:tr w:rsidR="00724CBB" w:rsidRPr="005F4223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 xml:space="preserve">Средняя продолжительность работы </w:t>
            </w:r>
            <w:r w:rsidRPr="005F4223">
              <w:rPr>
                <w:sz w:val="24"/>
                <w:szCs w:val="24"/>
              </w:rPr>
              <w:lastRenderedPageBreak/>
              <w:t>компьютера от аккумуляторной батареи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lastRenderedPageBreak/>
              <w:t>Не менее 14 мин (150 Вт)</w:t>
            </w:r>
          </w:p>
        </w:tc>
      </w:tr>
      <w:tr w:rsidR="00724CBB" w:rsidRPr="005F4223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>Время зарядки аккумуляторной батареи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>Не более 16 часов (90% от полной емкости)</w:t>
            </w:r>
          </w:p>
        </w:tc>
      </w:tr>
      <w:tr w:rsidR="00724CBB" w:rsidRPr="005F4223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>Аккумуляторная батарея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>Напряжение питания: 12 В</w:t>
            </w:r>
            <w:r w:rsidRPr="005F4223">
              <w:rPr>
                <w:sz w:val="24"/>
                <w:szCs w:val="24"/>
              </w:rPr>
              <w:br/>
              <w:t>Емкость: Не менее 7А·ч</w:t>
            </w:r>
          </w:p>
        </w:tc>
      </w:tr>
      <w:tr w:rsidR="00724CBB" w:rsidRPr="005F4223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>Разъемы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:rsidR="00724CBB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>Не менее 4 силовых розеток типа F (с заземляющим контактом)</w:t>
            </w:r>
          </w:p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5F4223">
              <w:rPr>
                <w:sz w:val="24"/>
                <w:szCs w:val="24"/>
              </w:rPr>
              <w:t xml:space="preserve">атарейное резервное </w:t>
            </w:r>
            <w:r>
              <w:rPr>
                <w:sz w:val="24"/>
                <w:szCs w:val="24"/>
              </w:rPr>
              <w:t>п</w:t>
            </w:r>
            <w:r w:rsidRPr="005F4223">
              <w:rPr>
                <w:sz w:val="24"/>
                <w:szCs w:val="24"/>
              </w:rPr>
              <w:t>итание</w:t>
            </w:r>
            <w:r>
              <w:rPr>
                <w:sz w:val="24"/>
                <w:szCs w:val="24"/>
              </w:rPr>
              <w:t xml:space="preserve"> – наличие З</w:t>
            </w:r>
            <w:r w:rsidRPr="005F4223">
              <w:rPr>
                <w:sz w:val="24"/>
                <w:szCs w:val="24"/>
              </w:rPr>
              <w:t>ащита от всплесков напряжения 2 RJ-45 (</w:t>
            </w:r>
            <w:proofErr w:type="spellStart"/>
            <w:r w:rsidRPr="005F4223">
              <w:rPr>
                <w:sz w:val="24"/>
                <w:szCs w:val="24"/>
              </w:rPr>
              <w:t>in</w:t>
            </w:r>
            <w:proofErr w:type="spellEnd"/>
            <w:r w:rsidRPr="005F4223">
              <w:rPr>
                <w:sz w:val="24"/>
                <w:szCs w:val="24"/>
              </w:rPr>
              <w:t xml:space="preserve">, </w:t>
            </w:r>
            <w:proofErr w:type="spellStart"/>
            <w:r w:rsidRPr="005F4223">
              <w:rPr>
                <w:sz w:val="24"/>
                <w:szCs w:val="24"/>
              </w:rPr>
              <w:t>Out</w:t>
            </w:r>
            <w:proofErr w:type="spellEnd"/>
            <w:r w:rsidRPr="005F4223">
              <w:rPr>
                <w:sz w:val="24"/>
                <w:szCs w:val="24"/>
              </w:rPr>
              <w:t>)</w:t>
            </w:r>
          </w:p>
        </w:tc>
      </w:tr>
      <w:tr w:rsidR="00724CBB" w:rsidRPr="005F4223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>Интерфейс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>USB Наличие</w:t>
            </w:r>
          </w:p>
        </w:tc>
      </w:tr>
      <w:tr w:rsidR="00724CBB" w:rsidRPr="005F4223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napToGrid w:val="0"/>
              <w:spacing w:after="0"/>
              <w:rPr>
                <w:b/>
                <w:sz w:val="24"/>
                <w:szCs w:val="24"/>
              </w:rPr>
            </w:pPr>
            <w:r w:rsidRPr="005F4223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9510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napToGrid w:val="0"/>
              <w:spacing w:after="0"/>
              <w:rPr>
                <w:sz w:val="24"/>
                <w:szCs w:val="24"/>
              </w:rPr>
            </w:pPr>
            <w:proofErr w:type="spellStart"/>
            <w:r w:rsidRPr="005F4223">
              <w:rPr>
                <w:b/>
                <w:bCs/>
                <w:sz w:val="24"/>
                <w:szCs w:val="24"/>
              </w:rPr>
              <w:t>Вебкамера</w:t>
            </w:r>
            <w:proofErr w:type="spellEnd"/>
            <w:r w:rsidRPr="005F4223">
              <w:rPr>
                <w:b/>
                <w:bCs/>
                <w:sz w:val="24"/>
                <w:szCs w:val="24"/>
              </w:rPr>
              <w:t xml:space="preserve"> внешняя</w:t>
            </w:r>
          </w:p>
        </w:tc>
      </w:tr>
      <w:tr w:rsidR="00724CBB" w:rsidRPr="005F4223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 xml:space="preserve">Число </w:t>
            </w:r>
            <w:proofErr w:type="spellStart"/>
            <w:r w:rsidRPr="005F4223">
              <w:rPr>
                <w:sz w:val="24"/>
                <w:szCs w:val="24"/>
              </w:rPr>
              <w:t>мегапикселов</w:t>
            </w:r>
            <w:proofErr w:type="spellEnd"/>
            <w:r w:rsidRPr="005F4223">
              <w:rPr>
                <w:sz w:val="24"/>
                <w:szCs w:val="24"/>
              </w:rPr>
              <w:t xml:space="preserve"> матрицы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>Не менее 3</w:t>
            </w:r>
          </w:p>
        </w:tc>
      </w:tr>
      <w:tr w:rsidR="00724CBB" w:rsidRPr="005F4223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 xml:space="preserve">Разрешение 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>Не менее 1920х1080</w:t>
            </w:r>
          </w:p>
        </w:tc>
      </w:tr>
      <w:tr w:rsidR="00724CBB" w:rsidRPr="005F4223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>Тип матрицы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>CMOS</w:t>
            </w:r>
          </w:p>
        </w:tc>
      </w:tr>
      <w:tr w:rsidR="00724CBB" w:rsidRPr="005F4223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>Максимальная частота кадров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>30 Гц</w:t>
            </w:r>
          </w:p>
        </w:tc>
      </w:tr>
      <w:tr w:rsidR="00724CBB" w:rsidRPr="005F4223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>Подключение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>USB 3.0</w:t>
            </w:r>
          </w:p>
        </w:tc>
      </w:tr>
      <w:tr w:rsidR="00724CBB" w:rsidRPr="005F4223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>Автоматическая фокусировка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>Да</w:t>
            </w:r>
          </w:p>
        </w:tc>
      </w:tr>
      <w:tr w:rsidR="00724CBB" w:rsidRPr="005F4223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>Ручная фокусировка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>Нет</w:t>
            </w:r>
          </w:p>
        </w:tc>
      </w:tr>
      <w:tr w:rsidR="00724CBB" w:rsidRPr="005F4223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>Микрофон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>Да</w:t>
            </w:r>
          </w:p>
        </w:tc>
      </w:tr>
      <w:tr w:rsidR="00724CBB" w:rsidRPr="005F4223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>Механический привод слежения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>Нет</w:t>
            </w:r>
          </w:p>
        </w:tc>
      </w:tr>
      <w:tr w:rsidR="00724CBB" w:rsidRPr="005F4223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>Функция слежения за лицом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>Нет</w:t>
            </w:r>
          </w:p>
        </w:tc>
      </w:tr>
      <w:tr w:rsidR="00724CBB" w:rsidRPr="005F4223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  <w:lang w:val="en-US"/>
              </w:rPr>
            </w:pPr>
            <w:r w:rsidRPr="005F4223">
              <w:rPr>
                <w:sz w:val="24"/>
                <w:szCs w:val="24"/>
              </w:rPr>
              <w:t xml:space="preserve">Совместимость 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proofErr w:type="spellStart"/>
            <w:r w:rsidRPr="005F4223"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F4223">
              <w:rPr>
                <w:sz w:val="24"/>
                <w:szCs w:val="24"/>
              </w:rPr>
              <w:t>MacOS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F4223">
              <w:rPr>
                <w:sz w:val="24"/>
                <w:szCs w:val="24"/>
              </w:rPr>
              <w:t>Windows</w:t>
            </w:r>
            <w:proofErr w:type="spellEnd"/>
          </w:p>
        </w:tc>
      </w:tr>
      <w:tr w:rsidR="00724CBB" w:rsidRPr="005F4223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>Крепление на мониторе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>Да</w:t>
            </w:r>
          </w:p>
        </w:tc>
      </w:tr>
      <w:tr w:rsidR="00724CBB" w:rsidRPr="005F4223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510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napToGrid w:val="0"/>
              <w:spacing w:after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 компьютере должно быть п</w:t>
            </w:r>
            <w:r w:rsidRPr="005F4223">
              <w:rPr>
                <w:i/>
                <w:iCs/>
                <w:sz w:val="24"/>
                <w:szCs w:val="24"/>
              </w:rPr>
              <w:t>редустано</w:t>
            </w:r>
            <w:r>
              <w:rPr>
                <w:i/>
                <w:iCs/>
                <w:sz w:val="24"/>
                <w:szCs w:val="24"/>
              </w:rPr>
              <w:t xml:space="preserve">влено </w:t>
            </w:r>
            <w:r w:rsidRPr="005F4223">
              <w:rPr>
                <w:i/>
                <w:iCs/>
                <w:sz w:val="24"/>
                <w:szCs w:val="24"/>
              </w:rPr>
              <w:t>программное обеспечение видеоконференцсвязи с характеристиками:</w:t>
            </w:r>
          </w:p>
        </w:tc>
      </w:tr>
      <w:tr w:rsidR="00724CBB" w:rsidRPr="005F4223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 xml:space="preserve">Поддерживаемые протоколы: 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 xml:space="preserve">SIP, </w:t>
            </w:r>
            <w:r w:rsidRPr="005F4223"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</w:rPr>
              <w:t>.</w:t>
            </w:r>
            <w:r w:rsidRPr="005F4223">
              <w:rPr>
                <w:sz w:val="24"/>
                <w:szCs w:val="24"/>
                <w:lang w:val="en-US"/>
              </w:rPr>
              <w:t>323</w:t>
            </w:r>
          </w:p>
        </w:tc>
      </w:tr>
      <w:tr w:rsidR="00724CBB" w:rsidRPr="005F4223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 xml:space="preserve">Передача видеоизображения, звука и данных 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>по каналу связи от 64 до 4096 кбит/с</w:t>
            </w:r>
            <w:r>
              <w:rPr>
                <w:sz w:val="24"/>
                <w:szCs w:val="24"/>
              </w:rPr>
              <w:t xml:space="preserve"> </w:t>
            </w:r>
            <w:r w:rsidRPr="005F4223">
              <w:rPr>
                <w:sz w:val="24"/>
                <w:szCs w:val="24"/>
              </w:rPr>
              <w:t>при частоте от 5 до 30 кадров/c</w:t>
            </w:r>
          </w:p>
        </w:tc>
      </w:tr>
      <w:tr w:rsidR="00724CBB" w:rsidRPr="005F4223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 xml:space="preserve">- Программа должна быть совместима 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 xml:space="preserve">с системами видеоконференцсвязи типа </w:t>
            </w:r>
            <w:r w:rsidRPr="005F4223">
              <w:rPr>
                <w:sz w:val="24"/>
                <w:szCs w:val="24"/>
                <w:lang w:val="en-US"/>
              </w:rPr>
              <w:t>Cisco</w:t>
            </w:r>
            <w:r w:rsidRPr="005F4223">
              <w:rPr>
                <w:sz w:val="24"/>
                <w:szCs w:val="24"/>
              </w:rPr>
              <w:t xml:space="preserve">, </w:t>
            </w:r>
            <w:proofErr w:type="spellStart"/>
            <w:r w:rsidRPr="005F4223">
              <w:rPr>
                <w:sz w:val="24"/>
                <w:szCs w:val="24"/>
              </w:rPr>
              <w:t>Sony</w:t>
            </w:r>
            <w:proofErr w:type="spellEnd"/>
            <w:r w:rsidRPr="005F4223">
              <w:rPr>
                <w:sz w:val="24"/>
                <w:szCs w:val="24"/>
              </w:rPr>
              <w:t xml:space="preserve">,  </w:t>
            </w:r>
            <w:proofErr w:type="spellStart"/>
            <w:r w:rsidRPr="005F4223">
              <w:rPr>
                <w:sz w:val="24"/>
                <w:szCs w:val="24"/>
              </w:rPr>
              <w:t>Polycom</w:t>
            </w:r>
            <w:proofErr w:type="spellEnd"/>
            <w:r w:rsidRPr="005F4223">
              <w:rPr>
                <w:sz w:val="24"/>
                <w:szCs w:val="24"/>
              </w:rPr>
              <w:t xml:space="preserve"> или эквивалентными</w:t>
            </w:r>
          </w:p>
        </w:tc>
      </w:tr>
      <w:tr w:rsidR="00724CBB" w:rsidRPr="005F4223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napToGrid w:val="0"/>
              <w:spacing w:after="0"/>
              <w:rPr>
                <w:b/>
                <w:sz w:val="24"/>
                <w:szCs w:val="24"/>
              </w:rPr>
            </w:pPr>
            <w:bookmarkStart w:id="20" w:name="_Hlk490775096"/>
            <w:r w:rsidRPr="005F4223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9510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napToGrid w:val="0"/>
              <w:spacing w:after="0"/>
              <w:rPr>
                <w:sz w:val="24"/>
                <w:szCs w:val="24"/>
              </w:rPr>
            </w:pPr>
            <w:r w:rsidRPr="005F4223">
              <w:rPr>
                <w:b/>
                <w:bCs/>
                <w:sz w:val="24"/>
                <w:szCs w:val="24"/>
              </w:rPr>
              <w:t>Принтер лазерный</w:t>
            </w:r>
          </w:p>
        </w:tc>
      </w:tr>
      <w:tr w:rsidR="00724CBB" w:rsidRPr="005F4223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>Максимальный формат оригинала: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>A4</w:t>
            </w:r>
          </w:p>
        </w:tc>
      </w:tr>
      <w:tr w:rsidR="00724CBB" w:rsidRPr="005F4223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>Разрешение сканера: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 xml:space="preserve">Не менее 1200x1200 </w:t>
            </w:r>
            <w:proofErr w:type="spellStart"/>
            <w:r w:rsidRPr="005F4223">
              <w:rPr>
                <w:sz w:val="24"/>
                <w:szCs w:val="24"/>
              </w:rPr>
              <w:t>dpi</w:t>
            </w:r>
            <w:proofErr w:type="spellEnd"/>
          </w:p>
        </w:tc>
      </w:tr>
      <w:tr w:rsidR="00724CBB" w:rsidRPr="005F4223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>Оттенки серого: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>Не менее 256</w:t>
            </w:r>
          </w:p>
        </w:tc>
      </w:tr>
      <w:tr w:rsidR="00724CBB" w:rsidRPr="005F4223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> Поддержка стандартов: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>TWAIN</w:t>
            </w:r>
          </w:p>
        </w:tc>
      </w:tr>
      <w:tr w:rsidR="00724CBB" w:rsidRPr="005F4223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> Максимальный размер сканирования: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>Не менее 216x356 мм</w:t>
            </w:r>
          </w:p>
        </w:tc>
      </w:tr>
      <w:tr w:rsidR="00724CBB" w:rsidRPr="005F4223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> Тип сканера: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>Планшетный</w:t>
            </w:r>
          </w:p>
        </w:tc>
      </w:tr>
      <w:tr w:rsidR="00724CBB" w:rsidRPr="005F4223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>Технология печати: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>Лазерная</w:t>
            </w:r>
          </w:p>
        </w:tc>
      </w:tr>
      <w:tr w:rsidR="00724CBB" w:rsidRPr="005F4223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> Количество страниц в месяц: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>Не менее 8000</w:t>
            </w:r>
          </w:p>
        </w:tc>
      </w:tr>
      <w:tr w:rsidR="00724CBB" w:rsidRPr="005F4223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> Устройство тип: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>принтер/сканер/копир</w:t>
            </w:r>
          </w:p>
        </w:tc>
      </w:tr>
      <w:tr w:rsidR="00724CBB" w:rsidRPr="005F4223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> Веб-интерфейс: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>Есть</w:t>
            </w:r>
          </w:p>
        </w:tc>
      </w:tr>
      <w:tr w:rsidR="00724CBB" w:rsidRPr="00157D43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5F4223" w:rsidRDefault="00724CBB" w:rsidP="0097615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</w:rPr>
            </w:pPr>
            <w:r w:rsidRPr="005F4223">
              <w:rPr>
                <w:sz w:val="24"/>
                <w:szCs w:val="24"/>
              </w:rPr>
              <w:t> Интерфейсы: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:rsidR="00724CBB" w:rsidRPr="005F4223" w:rsidRDefault="00724CBB" w:rsidP="0097615C">
            <w:pPr>
              <w:spacing w:after="0"/>
              <w:rPr>
                <w:sz w:val="24"/>
                <w:szCs w:val="24"/>
                <w:lang w:val="en-US"/>
              </w:rPr>
            </w:pPr>
            <w:r w:rsidRPr="005F4223">
              <w:rPr>
                <w:sz w:val="24"/>
                <w:szCs w:val="24"/>
                <w:lang w:val="en-US"/>
              </w:rPr>
              <w:t>Ethernet (RJ-45), Wi-Fi, USB 2.0</w:t>
            </w:r>
          </w:p>
        </w:tc>
      </w:tr>
      <w:tr w:rsidR="00724CBB" w:rsidRPr="005F4223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031014" w:rsidRDefault="00724CBB" w:rsidP="0097615C">
            <w:pPr>
              <w:snapToGrid w:val="0"/>
              <w:spacing w:after="0"/>
              <w:rPr>
                <w:b/>
                <w:sz w:val="24"/>
                <w:szCs w:val="24"/>
              </w:rPr>
            </w:pPr>
            <w:r w:rsidRPr="00031014"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:rsidR="00724CBB" w:rsidRPr="00031014" w:rsidRDefault="00724CBB" w:rsidP="0097615C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031014">
              <w:rPr>
                <w:b/>
                <w:color w:val="000000"/>
                <w:sz w:val="24"/>
                <w:szCs w:val="24"/>
              </w:rPr>
              <w:t>Сканер со слайд-адаптером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:rsidR="00724CBB" w:rsidRPr="00031014" w:rsidRDefault="00724CBB" w:rsidP="0097615C">
            <w:pPr>
              <w:spacing w:after="0"/>
              <w:rPr>
                <w:color w:val="000000"/>
                <w:sz w:val="24"/>
                <w:szCs w:val="24"/>
              </w:rPr>
            </w:pPr>
            <w:r w:rsidRPr="0003101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24CBB" w:rsidRPr="00031014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031014" w:rsidRDefault="00724CBB" w:rsidP="0097615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:rsidR="00724CBB" w:rsidRPr="00031014" w:rsidRDefault="00724CBB" w:rsidP="0097615C">
            <w:pPr>
              <w:spacing w:after="0"/>
              <w:rPr>
                <w:color w:val="000000"/>
                <w:sz w:val="24"/>
                <w:szCs w:val="24"/>
              </w:rPr>
            </w:pPr>
            <w:r w:rsidRPr="00031014">
              <w:rPr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:rsidR="00724CBB" w:rsidRPr="00031014" w:rsidRDefault="00724CBB" w:rsidP="0097615C">
            <w:pPr>
              <w:spacing w:after="0"/>
              <w:rPr>
                <w:color w:val="000000"/>
                <w:sz w:val="24"/>
                <w:szCs w:val="24"/>
              </w:rPr>
            </w:pPr>
            <w:r w:rsidRPr="00031014">
              <w:rPr>
                <w:color w:val="000000"/>
                <w:sz w:val="24"/>
                <w:szCs w:val="24"/>
              </w:rPr>
              <w:t>Планшетный, однопроходный со слайд-адаптером</w:t>
            </w:r>
          </w:p>
        </w:tc>
      </w:tr>
      <w:tr w:rsidR="00724CBB" w:rsidRPr="005F4223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031014" w:rsidRDefault="00724CBB" w:rsidP="0097615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:rsidR="00724CBB" w:rsidRPr="00031014" w:rsidRDefault="00724CBB" w:rsidP="0097615C">
            <w:pPr>
              <w:spacing w:after="0"/>
              <w:rPr>
                <w:color w:val="000000"/>
                <w:sz w:val="24"/>
                <w:szCs w:val="24"/>
              </w:rPr>
            </w:pPr>
            <w:r w:rsidRPr="00031014">
              <w:rPr>
                <w:color w:val="000000"/>
                <w:sz w:val="24"/>
                <w:szCs w:val="24"/>
              </w:rPr>
              <w:t>Приемник излучения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:rsidR="00724CBB" w:rsidRPr="00031014" w:rsidRDefault="00724CBB" w:rsidP="0097615C">
            <w:pPr>
              <w:spacing w:after="0"/>
              <w:rPr>
                <w:color w:val="000000"/>
                <w:sz w:val="24"/>
                <w:szCs w:val="24"/>
              </w:rPr>
            </w:pPr>
            <w:r w:rsidRPr="00031014">
              <w:rPr>
                <w:color w:val="000000"/>
                <w:sz w:val="24"/>
                <w:szCs w:val="24"/>
              </w:rPr>
              <w:t>CCD-матрица</w:t>
            </w:r>
          </w:p>
        </w:tc>
      </w:tr>
      <w:tr w:rsidR="00724CBB" w:rsidRPr="005F4223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031014" w:rsidRDefault="00724CBB" w:rsidP="0097615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:rsidR="00724CBB" w:rsidRPr="00031014" w:rsidRDefault="00724CBB" w:rsidP="0097615C">
            <w:pPr>
              <w:spacing w:after="0"/>
              <w:rPr>
                <w:color w:val="000000"/>
                <w:sz w:val="24"/>
                <w:szCs w:val="24"/>
              </w:rPr>
            </w:pPr>
            <w:r w:rsidRPr="00031014">
              <w:rPr>
                <w:color w:val="000000"/>
                <w:sz w:val="24"/>
                <w:szCs w:val="24"/>
              </w:rPr>
              <w:t xml:space="preserve">Интерфейс 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:rsidR="00724CBB" w:rsidRPr="00031014" w:rsidRDefault="00724CBB" w:rsidP="0097615C">
            <w:pPr>
              <w:spacing w:after="0"/>
              <w:rPr>
                <w:color w:val="000000"/>
                <w:sz w:val="24"/>
                <w:szCs w:val="24"/>
              </w:rPr>
            </w:pPr>
            <w:r w:rsidRPr="00031014">
              <w:rPr>
                <w:color w:val="000000"/>
                <w:sz w:val="24"/>
                <w:szCs w:val="24"/>
              </w:rPr>
              <w:t>USB 2.0</w:t>
            </w:r>
          </w:p>
        </w:tc>
      </w:tr>
      <w:tr w:rsidR="00724CBB" w:rsidRPr="005F4223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031014" w:rsidRDefault="00724CBB" w:rsidP="0097615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:rsidR="00724CBB" w:rsidRPr="00031014" w:rsidRDefault="00724CBB" w:rsidP="0097615C">
            <w:pPr>
              <w:spacing w:after="0"/>
              <w:rPr>
                <w:color w:val="000000"/>
                <w:sz w:val="24"/>
                <w:szCs w:val="24"/>
              </w:rPr>
            </w:pPr>
            <w:r w:rsidRPr="00031014">
              <w:rPr>
                <w:color w:val="000000"/>
                <w:sz w:val="24"/>
                <w:szCs w:val="24"/>
              </w:rPr>
              <w:t xml:space="preserve">Оптическое разрешение 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:rsidR="00724CBB" w:rsidRPr="00031014" w:rsidRDefault="00724CBB" w:rsidP="0097615C">
            <w:pPr>
              <w:spacing w:after="0"/>
              <w:rPr>
                <w:color w:val="000000"/>
                <w:sz w:val="24"/>
                <w:szCs w:val="24"/>
              </w:rPr>
            </w:pPr>
            <w:r w:rsidRPr="00031014">
              <w:rPr>
                <w:color w:val="000000"/>
                <w:sz w:val="24"/>
                <w:szCs w:val="24"/>
              </w:rPr>
              <w:t>Не менее 4800 точек/дюйм</w:t>
            </w:r>
          </w:p>
        </w:tc>
      </w:tr>
      <w:tr w:rsidR="00724CBB" w:rsidRPr="00031014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031014" w:rsidRDefault="00724CBB" w:rsidP="0097615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:rsidR="00724CBB" w:rsidRPr="00031014" w:rsidRDefault="00724CBB" w:rsidP="0097615C">
            <w:pPr>
              <w:spacing w:after="0"/>
              <w:rPr>
                <w:color w:val="000000"/>
                <w:sz w:val="24"/>
                <w:szCs w:val="24"/>
              </w:rPr>
            </w:pPr>
            <w:r w:rsidRPr="00031014">
              <w:rPr>
                <w:color w:val="000000"/>
                <w:sz w:val="24"/>
                <w:szCs w:val="24"/>
              </w:rPr>
              <w:t>Форматы сжатия данных: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:rsidR="00724CBB" w:rsidRPr="00031014" w:rsidRDefault="00724CBB" w:rsidP="0097615C">
            <w:pPr>
              <w:spacing w:after="0"/>
              <w:rPr>
                <w:color w:val="000000"/>
                <w:sz w:val="24"/>
                <w:szCs w:val="24"/>
              </w:rPr>
            </w:pPr>
            <w:r w:rsidRPr="00031014">
              <w:rPr>
                <w:color w:val="000000"/>
                <w:sz w:val="24"/>
                <w:szCs w:val="24"/>
              </w:rPr>
              <w:t xml:space="preserve">PDF, BMP, TIFF, TIFF сжатый, PCX, JPEG, </w:t>
            </w:r>
            <w:proofErr w:type="spellStart"/>
            <w:r w:rsidRPr="00031014">
              <w:rPr>
                <w:color w:val="000000"/>
                <w:sz w:val="24"/>
                <w:szCs w:val="24"/>
              </w:rPr>
              <w:t>FlashPix</w:t>
            </w:r>
            <w:proofErr w:type="spellEnd"/>
            <w:r w:rsidRPr="00031014">
              <w:rPr>
                <w:color w:val="000000"/>
                <w:sz w:val="24"/>
                <w:szCs w:val="24"/>
              </w:rPr>
              <w:t xml:space="preserve"> (FPX), GIF</w:t>
            </w:r>
          </w:p>
        </w:tc>
      </w:tr>
      <w:tr w:rsidR="00724CBB" w:rsidRPr="005F4223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031014" w:rsidRDefault="00724CBB" w:rsidP="0097615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:rsidR="00724CBB" w:rsidRPr="00031014" w:rsidRDefault="00724CBB" w:rsidP="0097615C">
            <w:pPr>
              <w:spacing w:after="0"/>
              <w:rPr>
                <w:color w:val="000000"/>
                <w:sz w:val="24"/>
                <w:szCs w:val="24"/>
              </w:rPr>
            </w:pPr>
            <w:r w:rsidRPr="00031014">
              <w:rPr>
                <w:color w:val="000000"/>
                <w:sz w:val="24"/>
                <w:szCs w:val="24"/>
              </w:rPr>
              <w:t xml:space="preserve">Размер сканируемого слайда 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:rsidR="00724CBB" w:rsidRPr="00031014" w:rsidRDefault="00724CBB" w:rsidP="0097615C">
            <w:pPr>
              <w:spacing w:after="0"/>
              <w:rPr>
                <w:color w:val="000000"/>
                <w:sz w:val="24"/>
                <w:szCs w:val="24"/>
              </w:rPr>
            </w:pPr>
            <w:r w:rsidRPr="00031014">
              <w:rPr>
                <w:color w:val="000000"/>
                <w:sz w:val="24"/>
                <w:szCs w:val="24"/>
              </w:rPr>
              <w:t>Не менее 200х250 мм</w:t>
            </w:r>
          </w:p>
        </w:tc>
      </w:tr>
      <w:tr w:rsidR="00724CBB" w:rsidRPr="00031014" w:rsidTr="0097615C">
        <w:trPr>
          <w:trHeight w:val="20"/>
        </w:trPr>
        <w:tc>
          <w:tcPr>
            <w:tcW w:w="321" w:type="dxa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:rsidR="00724CBB" w:rsidRPr="00031014" w:rsidRDefault="00724CBB" w:rsidP="0097615C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:rsidR="00724CBB" w:rsidRPr="00031014" w:rsidRDefault="00724CBB" w:rsidP="0097615C">
            <w:pPr>
              <w:shd w:val="clear" w:color="auto" w:fill="FFFFFF"/>
              <w:tabs>
                <w:tab w:val="left" w:pos="2250"/>
              </w:tabs>
              <w:spacing w:after="0"/>
              <w:rPr>
                <w:color w:val="000000"/>
                <w:sz w:val="24"/>
                <w:szCs w:val="24"/>
              </w:rPr>
            </w:pPr>
            <w:r w:rsidRPr="00031014">
              <w:rPr>
                <w:color w:val="000000"/>
                <w:sz w:val="24"/>
                <w:szCs w:val="24"/>
              </w:rPr>
              <w:t xml:space="preserve">Сетевой фильтр </w:t>
            </w:r>
          </w:p>
        </w:tc>
        <w:tc>
          <w:tcPr>
            <w:tcW w:w="475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:rsidR="00724CBB" w:rsidRPr="00031014" w:rsidRDefault="00724CBB" w:rsidP="0097615C">
            <w:pPr>
              <w:shd w:val="clear" w:color="auto" w:fill="FFFFFF"/>
              <w:spacing w:after="0"/>
              <w:rPr>
                <w:color w:val="000000"/>
                <w:sz w:val="24"/>
                <w:szCs w:val="24"/>
              </w:rPr>
            </w:pPr>
            <w:r w:rsidRPr="00031014">
              <w:rPr>
                <w:color w:val="000000"/>
                <w:sz w:val="24"/>
                <w:szCs w:val="24"/>
              </w:rPr>
              <w:t>не менее 6 розеток, не менее 1.8 метра</w:t>
            </w:r>
          </w:p>
        </w:tc>
      </w:tr>
      <w:bookmarkEnd w:id="20"/>
    </w:tbl>
    <w:p w:rsidR="00724CBB" w:rsidRPr="009A43F8" w:rsidRDefault="00724CBB" w:rsidP="00724CBB">
      <w:pPr>
        <w:pStyle w:val="a4"/>
        <w:spacing w:line="264" w:lineRule="auto"/>
        <w:ind w:firstLine="709"/>
        <w:jc w:val="both"/>
        <w:rPr>
          <w:b/>
          <w:bCs/>
          <w:sz w:val="28"/>
          <w:szCs w:val="28"/>
          <w:u w:val="single" w:color="000000"/>
        </w:rPr>
      </w:pPr>
      <w:r w:rsidRPr="009A43F8">
        <w:rPr>
          <w:b/>
          <w:bCs/>
          <w:sz w:val="28"/>
          <w:szCs w:val="28"/>
          <w:u w:val="single" w:color="000000"/>
        </w:rPr>
        <w:br w:type="page"/>
      </w:r>
    </w:p>
    <w:bookmarkEnd w:id="14"/>
    <w:bookmarkEnd w:id="15"/>
    <w:bookmarkEnd w:id="16"/>
    <w:bookmarkEnd w:id="17"/>
    <w:p w:rsidR="00724CBB" w:rsidRDefault="00724CBB"/>
    <w:sectPr w:rsidR="00724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DA29A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BC6721"/>
    <w:multiLevelType w:val="hybridMultilevel"/>
    <w:tmpl w:val="5F26A2AC"/>
    <w:lvl w:ilvl="0" w:tplc="B150DF5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2702A9"/>
    <w:multiLevelType w:val="hybridMultilevel"/>
    <w:tmpl w:val="4C5CF8BC"/>
    <w:lvl w:ilvl="0" w:tplc="27C4F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47A9A"/>
    <w:multiLevelType w:val="hybridMultilevel"/>
    <w:tmpl w:val="58C850CC"/>
    <w:lvl w:ilvl="0" w:tplc="7F0A1B78">
      <w:start w:val="13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BB"/>
    <w:rsid w:val="000F4A21"/>
    <w:rsid w:val="00724CBB"/>
    <w:rsid w:val="00792D05"/>
    <w:rsid w:val="00831483"/>
    <w:rsid w:val="008D3B2C"/>
    <w:rsid w:val="00B32739"/>
    <w:rsid w:val="00E173F7"/>
    <w:rsid w:val="00F8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4CBB"/>
    <w:pPr>
      <w:spacing w:after="6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0"/>
    <w:next w:val="a0"/>
    <w:link w:val="20"/>
    <w:autoRedefine/>
    <w:qFormat/>
    <w:rsid w:val="00B32739"/>
    <w:pPr>
      <w:keepNext/>
      <w:keepLines/>
      <w:suppressLineNumbers/>
      <w:shd w:val="clear" w:color="auto" w:fill="F4D9B8"/>
      <w:tabs>
        <w:tab w:val="left" w:pos="0"/>
        <w:tab w:val="left" w:pos="284"/>
      </w:tabs>
      <w:spacing w:after="400"/>
      <w:mirrorIndents/>
      <w:outlineLvl w:val="1"/>
    </w:pPr>
    <w:rPr>
      <w:bCs/>
      <w:noProof/>
      <w:snapToGrid w:val="0"/>
      <w:color w:val="000000" w:themeColor="text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B32739"/>
    <w:rPr>
      <w:rFonts w:ascii="Times New Roman" w:eastAsia="Times New Roman" w:hAnsi="Times New Roman" w:cs="Times New Roman"/>
      <w:bCs/>
      <w:noProof/>
      <w:snapToGrid w:val="0"/>
      <w:color w:val="000000" w:themeColor="text1"/>
      <w:sz w:val="28"/>
      <w:szCs w:val="28"/>
      <w:shd w:val="clear" w:color="auto" w:fill="F4D9B8"/>
      <w:lang w:eastAsia="ru-RU"/>
    </w:rPr>
  </w:style>
  <w:style w:type="paragraph" w:customStyle="1" w:styleId="a4">
    <w:name w:val="По умолчанию"/>
    <w:rsid w:val="00724C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customStyle="1" w:styleId="1">
    <w:name w:val="Абзац списка1"/>
    <w:rsid w:val="00724CBB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">
    <w:name w:val="List Bullet"/>
    <w:basedOn w:val="a0"/>
    <w:unhideWhenUsed/>
    <w:rsid w:val="00724CBB"/>
    <w:pPr>
      <w:numPr>
        <w:numId w:val="3"/>
      </w:numPr>
      <w:contextualSpacing/>
    </w:pPr>
  </w:style>
  <w:style w:type="paragraph" w:styleId="a5">
    <w:name w:val="No Spacing"/>
    <w:uiPriority w:val="1"/>
    <w:qFormat/>
    <w:rsid w:val="00B327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4CBB"/>
    <w:pPr>
      <w:spacing w:after="6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0"/>
    <w:next w:val="a0"/>
    <w:link w:val="20"/>
    <w:autoRedefine/>
    <w:qFormat/>
    <w:rsid w:val="00B32739"/>
    <w:pPr>
      <w:keepNext/>
      <w:keepLines/>
      <w:suppressLineNumbers/>
      <w:shd w:val="clear" w:color="auto" w:fill="F4D9B8"/>
      <w:tabs>
        <w:tab w:val="left" w:pos="0"/>
        <w:tab w:val="left" w:pos="284"/>
      </w:tabs>
      <w:spacing w:after="400"/>
      <w:mirrorIndents/>
      <w:outlineLvl w:val="1"/>
    </w:pPr>
    <w:rPr>
      <w:bCs/>
      <w:noProof/>
      <w:snapToGrid w:val="0"/>
      <w:color w:val="000000" w:themeColor="text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B32739"/>
    <w:rPr>
      <w:rFonts w:ascii="Times New Roman" w:eastAsia="Times New Roman" w:hAnsi="Times New Roman" w:cs="Times New Roman"/>
      <w:bCs/>
      <w:noProof/>
      <w:snapToGrid w:val="0"/>
      <w:color w:val="000000" w:themeColor="text1"/>
      <w:sz w:val="28"/>
      <w:szCs w:val="28"/>
      <w:shd w:val="clear" w:color="auto" w:fill="F4D9B8"/>
      <w:lang w:eastAsia="ru-RU"/>
    </w:rPr>
  </w:style>
  <w:style w:type="paragraph" w:customStyle="1" w:styleId="a4">
    <w:name w:val="По умолчанию"/>
    <w:rsid w:val="00724C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customStyle="1" w:styleId="1">
    <w:name w:val="Абзац списка1"/>
    <w:rsid w:val="00724CBB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">
    <w:name w:val="List Bullet"/>
    <w:basedOn w:val="a0"/>
    <w:unhideWhenUsed/>
    <w:rsid w:val="00724CBB"/>
    <w:pPr>
      <w:numPr>
        <w:numId w:val="3"/>
      </w:numPr>
      <w:contextualSpacing/>
    </w:pPr>
  </w:style>
  <w:style w:type="paragraph" w:styleId="a5">
    <w:name w:val="No Spacing"/>
    <w:uiPriority w:val="1"/>
    <w:qFormat/>
    <w:rsid w:val="00B327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Олег Юферов</cp:lastModifiedBy>
  <cp:revision>2</cp:revision>
  <dcterms:created xsi:type="dcterms:W3CDTF">2018-10-18T06:37:00Z</dcterms:created>
  <dcterms:modified xsi:type="dcterms:W3CDTF">2018-10-18T06:37:00Z</dcterms:modified>
</cp:coreProperties>
</file>